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35019BB" w14:textId="77777777" w:rsidR="00394F38" w:rsidRPr="00050C49" w:rsidRDefault="002124F6" w:rsidP="0045072B">
      <w:pPr>
        <w:pStyle w:val="Heading1"/>
        <w:spacing w:before="73" w:line="357" w:lineRule="auto"/>
        <w:ind w:left="2494" w:right="1722" w:firstLine="172"/>
        <w:jc w:val="both"/>
        <w:rPr>
          <w:lang w:val="en-US"/>
        </w:rPr>
      </w:pPr>
      <w:r w:rsidRPr="00050C49">
        <w:t>Phần 2. YÊU CẦU VỀ KỸ THUẬT Chương</w:t>
      </w:r>
      <w:r w:rsidRPr="00050C49">
        <w:rPr>
          <w:spacing w:val="-4"/>
        </w:rPr>
        <w:t xml:space="preserve"> </w:t>
      </w:r>
      <w:r w:rsidRPr="00050C49">
        <w:t>V.</w:t>
      </w:r>
      <w:r w:rsidRPr="00050C49">
        <w:rPr>
          <w:spacing w:val="-5"/>
        </w:rPr>
        <w:t xml:space="preserve"> </w:t>
      </w:r>
      <w:r w:rsidRPr="00050C49">
        <w:t>YÊU</w:t>
      </w:r>
      <w:r w:rsidRPr="00050C49">
        <w:rPr>
          <w:spacing w:val="-5"/>
        </w:rPr>
        <w:t xml:space="preserve"> </w:t>
      </w:r>
      <w:r w:rsidRPr="00050C49">
        <w:t>CẦU</w:t>
      </w:r>
      <w:r w:rsidRPr="00050C49">
        <w:rPr>
          <w:spacing w:val="-6"/>
        </w:rPr>
        <w:t xml:space="preserve"> </w:t>
      </w:r>
      <w:r w:rsidRPr="00050C49">
        <w:t>VỀ</w:t>
      </w:r>
      <w:r w:rsidRPr="00050C49">
        <w:rPr>
          <w:spacing w:val="-4"/>
        </w:rPr>
        <w:t xml:space="preserve"> </w:t>
      </w:r>
      <w:r w:rsidRPr="00050C49">
        <w:t>KỸ</w:t>
      </w:r>
      <w:r w:rsidRPr="00050C49">
        <w:rPr>
          <w:spacing w:val="-6"/>
        </w:rPr>
        <w:t xml:space="preserve"> </w:t>
      </w:r>
      <w:r w:rsidRPr="00050C49">
        <w:t>THUẬT</w:t>
      </w:r>
    </w:p>
    <w:p w14:paraId="4D378A78" w14:textId="77777777" w:rsidR="00614F88" w:rsidRPr="00050C49" w:rsidRDefault="00614F88" w:rsidP="0045072B">
      <w:pPr>
        <w:spacing w:before="80" w:line="340" w:lineRule="exact"/>
        <w:jc w:val="both"/>
        <w:rPr>
          <w:b/>
          <w:sz w:val="28"/>
          <w:szCs w:val="28"/>
          <w:lang w:val="nl-NL"/>
        </w:rPr>
      </w:pPr>
      <w:r w:rsidRPr="00050C49">
        <w:rPr>
          <w:b/>
          <w:sz w:val="28"/>
          <w:szCs w:val="28"/>
          <w:lang w:val="nl-NL"/>
        </w:rPr>
        <w:t>I. Giới thiệu chung về dự án:</w:t>
      </w:r>
    </w:p>
    <w:p w14:paraId="709FAD01" w14:textId="5CF2B78C" w:rsidR="00EA11AE" w:rsidRPr="00050C49" w:rsidRDefault="00EA11AE" w:rsidP="0045072B">
      <w:pPr>
        <w:spacing w:before="80" w:line="340" w:lineRule="exact"/>
        <w:jc w:val="both"/>
        <w:rPr>
          <w:bCs/>
          <w:sz w:val="28"/>
          <w:szCs w:val="28"/>
          <w:lang w:val="nl-NL"/>
        </w:rPr>
      </w:pPr>
      <w:r w:rsidRPr="00050C49">
        <w:rPr>
          <w:b/>
          <w:sz w:val="28"/>
          <w:szCs w:val="28"/>
          <w:lang w:val="nl-NL"/>
        </w:rPr>
        <w:t>1. Tên dự án:</w:t>
      </w:r>
      <w:r w:rsidRPr="00050C49">
        <w:rPr>
          <w:bCs/>
          <w:sz w:val="28"/>
          <w:szCs w:val="28"/>
          <w:lang w:val="nl-NL"/>
        </w:rPr>
        <w:t xml:space="preserve"> </w:t>
      </w:r>
      <w:r w:rsidR="00DD0CC1" w:rsidRPr="00050C49">
        <w:rPr>
          <w:bCs/>
          <w:sz w:val="28"/>
          <w:szCs w:val="28"/>
          <w:lang w:val="nl-NL"/>
        </w:rPr>
        <w:t>Lắp bổ sung Rơ-le bảo vệ khoảng cách cho 12 ngăn máy cắt liên lạc/phân đoạn thanh cái phía cao áp tại 11 TBA 110kV và 220kV năm 2025</w:t>
      </w:r>
      <w:r w:rsidRPr="00050C49">
        <w:rPr>
          <w:bCs/>
          <w:sz w:val="28"/>
          <w:szCs w:val="28"/>
          <w:lang w:val="nl-NL"/>
        </w:rPr>
        <w:t>.</w:t>
      </w:r>
    </w:p>
    <w:p w14:paraId="38BD0363" w14:textId="6AD33B31" w:rsidR="00EA11AE" w:rsidRPr="00050C49" w:rsidRDefault="00EA11AE" w:rsidP="0045072B">
      <w:pPr>
        <w:spacing w:before="80" w:line="340" w:lineRule="exact"/>
        <w:jc w:val="both"/>
        <w:rPr>
          <w:bCs/>
          <w:sz w:val="28"/>
          <w:szCs w:val="28"/>
          <w:lang w:val="nl-NL"/>
        </w:rPr>
      </w:pPr>
      <w:r w:rsidRPr="00050C49">
        <w:rPr>
          <w:b/>
          <w:sz w:val="28"/>
          <w:szCs w:val="28"/>
          <w:lang w:val="nl-NL"/>
        </w:rPr>
        <w:t>2. Tổng mức đầu tư:</w:t>
      </w:r>
      <w:r w:rsidRPr="00050C49">
        <w:rPr>
          <w:bCs/>
          <w:sz w:val="28"/>
          <w:szCs w:val="28"/>
          <w:lang w:val="nl-NL"/>
        </w:rPr>
        <w:t xml:space="preserve"> </w:t>
      </w:r>
      <w:r w:rsidR="00DD0CC1" w:rsidRPr="00050C49">
        <w:rPr>
          <w:bCs/>
          <w:sz w:val="28"/>
          <w:szCs w:val="28"/>
          <w:lang w:val="nl-NL"/>
        </w:rPr>
        <w:t>4.261.248.137</w:t>
      </w:r>
      <w:r w:rsidRPr="00050C49">
        <w:rPr>
          <w:bCs/>
          <w:sz w:val="28"/>
          <w:szCs w:val="28"/>
          <w:lang w:val="nl-NL"/>
        </w:rPr>
        <w:t xml:space="preserve"> đồng</w:t>
      </w:r>
    </w:p>
    <w:p w14:paraId="4637C8E7" w14:textId="33E09F3C" w:rsidR="00EA11AE" w:rsidRPr="00050C49" w:rsidRDefault="00EA11AE" w:rsidP="0045072B">
      <w:pPr>
        <w:spacing w:before="80" w:line="340" w:lineRule="exact"/>
        <w:jc w:val="both"/>
        <w:rPr>
          <w:bCs/>
          <w:sz w:val="28"/>
          <w:szCs w:val="28"/>
          <w:lang w:val="nl-NL"/>
        </w:rPr>
      </w:pPr>
      <w:r w:rsidRPr="00050C49">
        <w:rPr>
          <w:b/>
          <w:sz w:val="28"/>
          <w:szCs w:val="28"/>
          <w:lang w:val="nl-NL"/>
        </w:rPr>
        <w:t>3. Chủ đầu tư:</w:t>
      </w:r>
      <w:r w:rsidRPr="00050C49">
        <w:rPr>
          <w:bCs/>
          <w:sz w:val="28"/>
          <w:szCs w:val="28"/>
          <w:lang w:val="nl-NL"/>
        </w:rPr>
        <w:t xml:space="preserve"> Công ty lưới điện cao thế TP Hà Nội</w:t>
      </w:r>
    </w:p>
    <w:p w14:paraId="65231AE2" w14:textId="4492B3AC" w:rsidR="00EA11AE" w:rsidRPr="00050C49" w:rsidRDefault="00EA11AE" w:rsidP="0045072B">
      <w:pPr>
        <w:spacing w:before="80" w:line="340" w:lineRule="exact"/>
        <w:jc w:val="both"/>
        <w:rPr>
          <w:bCs/>
          <w:sz w:val="28"/>
          <w:szCs w:val="28"/>
          <w:lang w:val="nl-NL"/>
        </w:rPr>
      </w:pPr>
      <w:r w:rsidRPr="00050C49">
        <w:rPr>
          <w:b/>
          <w:sz w:val="28"/>
          <w:szCs w:val="28"/>
          <w:lang w:val="nl-NL"/>
        </w:rPr>
        <w:t>4. Nguồn vốn:</w:t>
      </w:r>
      <w:r w:rsidRPr="00050C49">
        <w:rPr>
          <w:bCs/>
          <w:sz w:val="28"/>
          <w:szCs w:val="28"/>
          <w:lang w:val="nl-NL"/>
        </w:rPr>
        <w:t xml:space="preserve"> Khấu hao cơ bản</w:t>
      </w:r>
    </w:p>
    <w:p w14:paraId="0ECB4F8F" w14:textId="346A4207" w:rsidR="00EA11AE" w:rsidRPr="00050C49" w:rsidRDefault="00EA11AE" w:rsidP="0045072B">
      <w:pPr>
        <w:spacing w:before="80" w:line="340" w:lineRule="exact"/>
        <w:jc w:val="both"/>
        <w:rPr>
          <w:bCs/>
          <w:sz w:val="28"/>
          <w:szCs w:val="28"/>
          <w:lang w:val="nl-NL"/>
        </w:rPr>
      </w:pPr>
      <w:r w:rsidRPr="00050C49">
        <w:rPr>
          <w:b/>
          <w:sz w:val="28"/>
          <w:szCs w:val="28"/>
          <w:lang w:val="nl-NL"/>
        </w:rPr>
        <w:t>5. Thời gian thực hiện dự án:</w:t>
      </w:r>
      <w:r w:rsidRPr="00050C49">
        <w:rPr>
          <w:bCs/>
          <w:sz w:val="28"/>
          <w:szCs w:val="28"/>
          <w:lang w:val="nl-NL"/>
        </w:rPr>
        <w:t xml:space="preserve"> Năm 2025 - 2026.</w:t>
      </w:r>
    </w:p>
    <w:p w14:paraId="28B7D34E" w14:textId="5DF70F43" w:rsidR="00EA11AE" w:rsidRPr="00050C49" w:rsidRDefault="00EA11AE" w:rsidP="0045072B">
      <w:pPr>
        <w:spacing w:before="80" w:line="340" w:lineRule="exact"/>
        <w:jc w:val="both"/>
        <w:rPr>
          <w:b/>
          <w:sz w:val="28"/>
          <w:szCs w:val="28"/>
          <w:lang w:val="nl-NL"/>
        </w:rPr>
      </w:pPr>
      <w:r w:rsidRPr="00050C49">
        <w:rPr>
          <w:b/>
          <w:sz w:val="28"/>
          <w:szCs w:val="28"/>
          <w:lang w:val="nl-NL"/>
        </w:rPr>
        <w:t xml:space="preserve">6. Địa điểm, quy mô </w:t>
      </w:r>
      <w:r w:rsidR="0064396F" w:rsidRPr="00050C49">
        <w:rPr>
          <w:b/>
          <w:sz w:val="28"/>
          <w:szCs w:val="28"/>
          <w:lang w:val="nl-NL"/>
        </w:rPr>
        <w:t xml:space="preserve">chính của </w:t>
      </w:r>
      <w:r w:rsidRPr="00050C49">
        <w:rPr>
          <w:b/>
          <w:sz w:val="28"/>
          <w:szCs w:val="28"/>
          <w:lang w:val="nl-NL"/>
        </w:rPr>
        <w:t xml:space="preserve">dự án: </w:t>
      </w:r>
    </w:p>
    <w:p w14:paraId="4F6BFCC9" w14:textId="77777777" w:rsidR="00DD0CC1" w:rsidRPr="00050C49" w:rsidRDefault="00EA11AE" w:rsidP="0045072B">
      <w:pPr>
        <w:spacing w:before="80" w:line="340" w:lineRule="exact"/>
        <w:jc w:val="both"/>
        <w:rPr>
          <w:bCs/>
          <w:sz w:val="28"/>
          <w:szCs w:val="28"/>
          <w:lang w:val="nl-NL"/>
        </w:rPr>
      </w:pPr>
      <w:r w:rsidRPr="00050C49">
        <w:rPr>
          <w:b/>
          <w:sz w:val="28"/>
          <w:szCs w:val="28"/>
          <w:lang w:val="nl-NL"/>
        </w:rPr>
        <w:t>6.1. Địa điểm:</w:t>
      </w:r>
      <w:r w:rsidRPr="00050C49">
        <w:rPr>
          <w:bCs/>
          <w:sz w:val="28"/>
          <w:szCs w:val="28"/>
          <w:lang w:val="nl-NL"/>
        </w:rPr>
        <w:t xml:space="preserve"> </w:t>
      </w:r>
      <w:r w:rsidR="00DD0CC1" w:rsidRPr="00050C49">
        <w:rPr>
          <w:bCs/>
          <w:sz w:val="28"/>
          <w:szCs w:val="28"/>
          <w:lang w:val="nl-NL"/>
        </w:rPr>
        <w:t xml:space="preserve">: Các TBA  110kV E1.41 Mai Lâm, E142 SB Nội Bài, E1.40 Tây Hồ, E1.8 Yên Phụ, E1.33 Cầu Diễn, E1.46 Từ Liêm, E1.26 Linh Đàm, E1.52 CV Thống Nhất, E1.39 Thanh Oai, E1.58 Phú Xuyên, E1.51 Phú Nghĩa </w:t>
      </w:r>
    </w:p>
    <w:p w14:paraId="2E319B19" w14:textId="7A1E5651" w:rsidR="00EA11AE" w:rsidRPr="00050C49" w:rsidRDefault="00EA11AE" w:rsidP="0045072B">
      <w:pPr>
        <w:spacing w:before="80" w:line="340" w:lineRule="exact"/>
        <w:jc w:val="both"/>
        <w:rPr>
          <w:b/>
          <w:sz w:val="28"/>
          <w:szCs w:val="28"/>
          <w:lang w:val="nl-NL"/>
        </w:rPr>
      </w:pPr>
      <w:r w:rsidRPr="00050C49">
        <w:rPr>
          <w:b/>
          <w:sz w:val="28"/>
          <w:szCs w:val="28"/>
          <w:lang w:val="nl-NL"/>
        </w:rPr>
        <w:t>6.2. Quy mô</w:t>
      </w:r>
      <w:r w:rsidR="0064396F" w:rsidRPr="00050C49">
        <w:rPr>
          <w:b/>
          <w:sz w:val="28"/>
          <w:szCs w:val="28"/>
          <w:lang w:val="nl-NL"/>
        </w:rPr>
        <w:t xml:space="preserve"> chính của dự án</w:t>
      </w:r>
      <w:r w:rsidRPr="00050C49">
        <w:rPr>
          <w:b/>
          <w:sz w:val="28"/>
          <w:szCs w:val="28"/>
          <w:lang w:val="nl-NL"/>
        </w:rPr>
        <w:t xml:space="preserve">: </w:t>
      </w:r>
    </w:p>
    <w:p w14:paraId="04F97E94" w14:textId="77777777" w:rsidR="00DD0CC1" w:rsidRPr="00050C49" w:rsidRDefault="00DD0CC1" w:rsidP="0045072B">
      <w:pPr>
        <w:spacing w:before="80" w:line="340" w:lineRule="exact"/>
        <w:jc w:val="both"/>
        <w:rPr>
          <w:bCs/>
          <w:sz w:val="28"/>
          <w:szCs w:val="28"/>
          <w:lang w:val="nl-NL"/>
        </w:rPr>
      </w:pPr>
      <w:r w:rsidRPr="00050C49">
        <w:rPr>
          <w:bCs/>
          <w:sz w:val="28"/>
          <w:szCs w:val="28"/>
          <w:lang w:val="nl-NL"/>
        </w:rPr>
        <w:t>Lắp bổ sung rơle bảo vệ khoảng cách cho 11 ngăn máy cắt liên lạc/phân đoạn thanh cái 110kV tại các TBA gồm: E1.40 Tây Hồ, E1.26 Linh Đàm, E1.33 Cầu Diễn, E1.39 Thanh Oai, E1.41 Mai Lâm, E1.42 SB Nội Bài, E1.46 Từ Liêm, E1.51 Phú Nghĩa, E1.52 CV Thống Nhất, E1.58 Phú Xuyên, E1.8 Yên Phụ.  Lắp bổ sung rơle bảo vệ khoảng cách cho 01 ngăn máy cắt liên lạc thanh cái 220kV tại TBA 220 Tây Hồ (E1.40).</w:t>
      </w:r>
    </w:p>
    <w:p w14:paraId="1AEB29B0" w14:textId="7279A391" w:rsidR="00DD0CC1" w:rsidRPr="00050C49" w:rsidRDefault="00DD0CC1" w:rsidP="0045072B">
      <w:pPr>
        <w:spacing w:before="80" w:line="340" w:lineRule="exact"/>
        <w:jc w:val="both"/>
        <w:rPr>
          <w:bCs/>
          <w:i/>
          <w:iCs/>
          <w:sz w:val="28"/>
          <w:szCs w:val="28"/>
          <w:lang w:val="nl-NL"/>
        </w:rPr>
      </w:pPr>
      <w:r w:rsidRPr="00050C49">
        <w:rPr>
          <w:bCs/>
          <w:i/>
          <w:iCs/>
          <w:sz w:val="28"/>
          <w:szCs w:val="28"/>
          <w:lang w:val="nl-NL"/>
        </w:rPr>
        <w:t>(Thông tin chi tiết theo nội dung được phê duyệt tại Quyết định số 4369/QĐ-EVNHANOIHGC ngày 28/8/2025 của Giám đốc Công ty lưới điện cao thế TP Hà Nội)</w:t>
      </w:r>
    </w:p>
    <w:p w14:paraId="71C7C9D5" w14:textId="7474CD19" w:rsidR="0064396F" w:rsidRPr="00050C49" w:rsidRDefault="0064396F" w:rsidP="0045072B">
      <w:pPr>
        <w:spacing w:before="80" w:line="340" w:lineRule="exact"/>
        <w:jc w:val="both"/>
        <w:rPr>
          <w:b/>
          <w:bCs/>
          <w:sz w:val="28"/>
          <w:szCs w:val="28"/>
          <w:lang w:val="en-US"/>
        </w:rPr>
      </w:pPr>
      <w:r w:rsidRPr="00050C49">
        <w:rPr>
          <w:b/>
          <w:bCs/>
          <w:sz w:val="28"/>
          <w:szCs w:val="28"/>
          <w:lang w:val="en-US"/>
        </w:rPr>
        <w:t>6.3. Hiện tr</w:t>
      </w:r>
      <w:r w:rsidR="00DD0CC1" w:rsidRPr="00050C49">
        <w:rPr>
          <w:b/>
          <w:bCs/>
          <w:sz w:val="28"/>
          <w:szCs w:val="28"/>
          <w:lang w:val="en-US"/>
        </w:rPr>
        <w:t>ạ</w:t>
      </w:r>
      <w:r w:rsidRPr="00050C49">
        <w:rPr>
          <w:b/>
          <w:bCs/>
          <w:sz w:val="28"/>
          <w:szCs w:val="28"/>
          <w:lang w:val="en-US"/>
        </w:rPr>
        <w:t>ng dự án</w:t>
      </w:r>
    </w:p>
    <w:p w14:paraId="6181CDEA" w14:textId="0DFDAF5D" w:rsidR="00AB008D" w:rsidRPr="00050C49" w:rsidRDefault="00AB008D" w:rsidP="0045072B">
      <w:pPr>
        <w:pStyle w:val="XXX"/>
        <w:numPr>
          <w:ilvl w:val="2"/>
          <w:numId w:val="16"/>
        </w:numPr>
        <w:spacing w:after="0" w:line="340" w:lineRule="exact"/>
        <w:rPr>
          <w:sz w:val="28"/>
          <w:lang w:val="de-DE"/>
        </w:rPr>
      </w:pPr>
      <w:bookmarkStart w:id="0" w:name="_Toc207005424"/>
      <w:r w:rsidRPr="00050C49">
        <w:rPr>
          <w:sz w:val="28"/>
          <w:lang w:val="de-DE"/>
        </w:rPr>
        <w:t>Trạm biến áp E1.41 Mai Lâm:</w:t>
      </w:r>
      <w:bookmarkEnd w:id="0"/>
    </w:p>
    <w:p w14:paraId="4BC57142"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Trạm hiện đang vận hành với sơ đồ cầu đủ phía 110kV. Tủ điều khiển bảo vệ ngăn phân đoạn 112 đang sử dụng các rơ le:</w:t>
      </w:r>
    </w:p>
    <w:p w14:paraId="7096D65A"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+ 02 bộ bảo vệ so lệch thanh cái F87B1, F87B2 – loại T35 (GE)</w:t>
      </w:r>
    </w:p>
    <w:p w14:paraId="65AA31AE"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+ 01 bộ bảo vệ quá dòng tích hợp chức năng BCU F50/51&amp;BCU – loại F650 (GE).</w:t>
      </w:r>
    </w:p>
    <w:p w14:paraId="4D40CB22"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xml:space="preserve">Ngăn lộ hiện chưa trang bị bộ BCU độc lập và chức năng rơ le quá dòng F650 không đảm bảo tuân thủ theo </w:t>
      </w:r>
      <w:r w:rsidRPr="00050C49">
        <w:rPr>
          <w:sz w:val="28"/>
          <w:szCs w:val="28"/>
          <w:lang w:val="da-DK"/>
        </w:rPr>
        <w:t>2896/QĐ-EVN-KTLĐ-TĐ.</w:t>
      </w:r>
    </w:p>
    <w:p w14:paraId="4E797416" w14:textId="162870AA" w:rsidR="00AB008D" w:rsidRPr="00050C49" w:rsidRDefault="00AB008D" w:rsidP="0045072B">
      <w:pPr>
        <w:pStyle w:val="XXX"/>
        <w:numPr>
          <w:ilvl w:val="2"/>
          <w:numId w:val="16"/>
        </w:numPr>
        <w:spacing w:after="0" w:line="340" w:lineRule="exact"/>
        <w:rPr>
          <w:sz w:val="28"/>
          <w:lang w:val="de-DE"/>
        </w:rPr>
      </w:pPr>
      <w:bookmarkStart w:id="1" w:name="_Toc207005425"/>
      <w:r w:rsidRPr="00050C49">
        <w:rPr>
          <w:sz w:val="28"/>
          <w:lang w:val="de-DE"/>
        </w:rPr>
        <w:t>Trạm biến áp E1.42 Sân bay Nội Bài:</w:t>
      </w:r>
      <w:bookmarkEnd w:id="1"/>
    </w:p>
    <w:p w14:paraId="24673E72"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Trạm hiện đang vận hành với sơ đồ cầu đủ phía 110kV. Các rơ le bảo vệ ngăn phân đoạn 112 đang lắp chung với các rơ le bảo vệ ngăn đường dây 171, 172. Ngăn phân đoạn 112 đang sử dụng các rơ le:</w:t>
      </w:r>
    </w:p>
    <w:p w14:paraId="27D355B6"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xml:space="preserve">+ 02 bộ bảo vệ so lệch thanh cái F87B1 và F87B2 – loại 7UT86 </w:t>
      </w:r>
      <w:r w:rsidRPr="00050C49">
        <w:rPr>
          <w:sz w:val="28"/>
          <w:szCs w:val="28"/>
          <w:lang w:val="de-DE"/>
        </w:rPr>
        <w:lastRenderedPageBreak/>
        <w:t>(SIEMENS)</w:t>
      </w:r>
    </w:p>
    <w:p w14:paraId="718BE6BB"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+ 01 bộ bảo vệ quá dòng F50/51 tích hợp BCU – loại 7SJ85 (SIEMENS).</w:t>
      </w:r>
    </w:p>
    <w:p w14:paraId="1F1F75F1"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xml:space="preserve">Ngăn lộ hiệu chưa trang bị bộ BCU độc lập và chức năng rơ le quá dòng 7SJ85 không đảm bảo tuân thủ theo quy định </w:t>
      </w:r>
      <w:r w:rsidRPr="00050C49">
        <w:rPr>
          <w:sz w:val="28"/>
          <w:szCs w:val="28"/>
          <w:lang w:val="da-DK"/>
        </w:rPr>
        <w:t>2896/QĐ-EVN-KTLĐ-TĐ.</w:t>
      </w:r>
    </w:p>
    <w:p w14:paraId="293D3692" w14:textId="73B182E5" w:rsidR="00AB008D" w:rsidRPr="00050C49" w:rsidRDefault="00AB008D" w:rsidP="0045072B">
      <w:pPr>
        <w:pStyle w:val="XXX"/>
        <w:numPr>
          <w:ilvl w:val="2"/>
          <w:numId w:val="16"/>
        </w:numPr>
        <w:spacing w:after="0" w:line="340" w:lineRule="exact"/>
        <w:rPr>
          <w:sz w:val="28"/>
          <w:lang w:val="de-DE"/>
        </w:rPr>
      </w:pPr>
      <w:bookmarkStart w:id="2" w:name="_Toc207005426"/>
      <w:r w:rsidRPr="00050C49">
        <w:rPr>
          <w:sz w:val="28"/>
          <w:lang w:val="de-DE"/>
        </w:rPr>
        <w:t>Trạm biến áp E1.40 Tây Hồ:</w:t>
      </w:r>
      <w:bookmarkEnd w:id="2"/>
    </w:p>
    <w:p w14:paraId="2C634A91"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Trạm 220kV Tây Hồ hiện đang vận hành với sơ đồ 2 thanh cái phía 110kV và 220kV.</w:t>
      </w:r>
    </w:p>
    <w:p w14:paraId="78307A1C"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Ngăn phân đoạn 212 đang sử dụng các rơ le:</w:t>
      </w:r>
    </w:p>
    <w:p w14:paraId="76C9716A"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+ 01 bộ bảo vệ quá dòng F67(tích hợp chức năng BCU dự phòng)– loại SEL 451 (SEL-Mỹ).</w:t>
      </w:r>
    </w:p>
    <w:p w14:paraId="2910E96B"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+ 01 bộ BCU – loại SEL 451 (SEL-Mỹ).</w:t>
      </w:r>
    </w:p>
    <w:p w14:paraId="08D775BB" w14:textId="77777777" w:rsidR="00AB008D" w:rsidRPr="00050C49" w:rsidRDefault="00AB008D" w:rsidP="0045072B">
      <w:pPr>
        <w:spacing w:before="80" w:line="340" w:lineRule="exact"/>
        <w:ind w:firstLine="540"/>
        <w:jc w:val="both"/>
        <w:rPr>
          <w:sz w:val="28"/>
          <w:szCs w:val="28"/>
          <w:lang w:val="da-DK"/>
        </w:rPr>
      </w:pPr>
      <w:r w:rsidRPr="00050C49">
        <w:rPr>
          <w:sz w:val="28"/>
          <w:szCs w:val="28"/>
          <w:lang w:val="de-DE"/>
        </w:rPr>
        <w:t xml:space="preserve">Chức năng rơ le quá dòng SEL 451 không đảm bảo tuân thủ theo </w:t>
      </w:r>
      <w:r w:rsidRPr="00050C49">
        <w:rPr>
          <w:sz w:val="28"/>
          <w:szCs w:val="28"/>
          <w:lang w:val="da-DK"/>
        </w:rPr>
        <w:t>2896/QĐ-EVN-KTLĐ-TĐ.</w:t>
      </w:r>
    </w:p>
    <w:p w14:paraId="4CCC41D4" w14:textId="77777777" w:rsidR="00AB008D" w:rsidRPr="00050C49" w:rsidRDefault="00AB008D" w:rsidP="0045072B">
      <w:pPr>
        <w:spacing w:before="80" w:line="340" w:lineRule="exact"/>
        <w:ind w:firstLine="540"/>
        <w:jc w:val="both"/>
        <w:rPr>
          <w:sz w:val="28"/>
          <w:szCs w:val="28"/>
          <w:lang w:val="da-DK"/>
        </w:rPr>
      </w:pPr>
      <w:r w:rsidRPr="00050C49">
        <w:rPr>
          <w:sz w:val="28"/>
          <w:szCs w:val="28"/>
          <w:lang w:val="da-DK"/>
        </w:rPr>
        <w:t>Ngăn lộ 212 sử dụng 02 rơ le SEL 451 làm chức năng BCU (01 thiết bị chính,01 thiết bị dự phòng).</w:t>
      </w:r>
    </w:p>
    <w:p w14:paraId="3ADA6BBA" w14:textId="2DA19353" w:rsidR="00AB008D" w:rsidRPr="00050C49" w:rsidRDefault="00AB008D" w:rsidP="0045072B">
      <w:pPr>
        <w:spacing w:before="80" w:line="340" w:lineRule="exact"/>
        <w:ind w:firstLine="540"/>
        <w:rPr>
          <w:sz w:val="28"/>
          <w:szCs w:val="28"/>
          <w:lang w:val="de-DE"/>
        </w:rPr>
      </w:pPr>
      <w:r w:rsidRPr="00050C49">
        <w:rPr>
          <w:sz w:val="28"/>
          <w:szCs w:val="28"/>
          <w:lang w:val="de-DE"/>
        </w:rPr>
        <w:t>Ngăn phân đoạn 112 đang sử dụng các rơ le:</w:t>
      </w:r>
    </w:p>
    <w:p w14:paraId="686386F3"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+ 01 bộ bảo vệ quá dòng F67– loại SEL 451 (SEL-Mỹ).</w:t>
      </w:r>
    </w:p>
    <w:p w14:paraId="4D3D03F3" w14:textId="77777777" w:rsidR="00AB008D" w:rsidRPr="00050C49" w:rsidRDefault="00AB008D" w:rsidP="0045072B">
      <w:pPr>
        <w:spacing w:before="80" w:line="340" w:lineRule="exact"/>
        <w:ind w:firstLine="540"/>
        <w:jc w:val="both"/>
        <w:rPr>
          <w:sz w:val="28"/>
          <w:szCs w:val="28"/>
          <w:lang w:val="da-DK"/>
        </w:rPr>
      </w:pPr>
      <w:r w:rsidRPr="00050C49">
        <w:rPr>
          <w:sz w:val="28"/>
          <w:szCs w:val="28"/>
          <w:lang w:val="de-DE"/>
        </w:rPr>
        <w:t>+ 01 bộ BCU – loại SEL 451 (SEL-Mỹ).</w:t>
      </w:r>
      <w:r w:rsidRPr="00050C49">
        <w:rPr>
          <w:sz w:val="28"/>
          <w:szCs w:val="28"/>
          <w:lang w:val="da-DK"/>
        </w:rPr>
        <w:t xml:space="preserve"> làm chức năng BCU (01 thiết bị chính,01 thiết bị dự phòng)</w:t>
      </w:r>
    </w:p>
    <w:p w14:paraId="38CD5BCB"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xml:space="preserve">Chức năng rơ le quá dòng SEL 451 không đảm bảo tuân thủ theo </w:t>
      </w:r>
      <w:r w:rsidRPr="00050C49">
        <w:rPr>
          <w:sz w:val="28"/>
          <w:szCs w:val="28"/>
          <w:lang w:val="da-DK"/>
        </w:rPr>
        <w:t>2896/QĐ-EVN-KTLĐ-TĐ.</w:t>
      </w:r>
    </w:p>
    <w:p w14:paraId="00C84504" w14:textId="21D7E881" w:rsidR="00AB008D" w:rsidRPr="00050C49" w:rsidRDefault="00AB008D" w:rsidP="0045072B">
      <w:pPr>
        <w:pStyle w:val="XXX"/>
        <w:numPr>
          <w:ilvl w:val="2"/>
          <w:numId w:val="16"/>
        </w:numPr>
        <w:spacing w:after="0" w:line="340" w:lineRule="exact"/>
        <w:rPr>
          <w:sz w:val="28"/>
          <w:lang w:val="de-DE"/>
        </w:rPr>
      </w:pPr>
      <w:bookmarkStart w:id="3" w:name="_Toc207005427"/>
      <w:r w:rsidRPr="00050C49">
        <w:rPr>
          <w:sz w:val="28"/>
          <w:lang w:val="de-DE"/>
        </w:rPr>
        <w:t>Trạm biến áp E1.8 Yên Phụ:</w:t>
      </w:r>
      <w:bookmarkEnd w:id="3"/>
    </w:p>
    <w:p w14:paraId="1E0C5697"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Trạm hiện đang vận hành với sơ đồ 2 thanh cái phía 110kV. Ngăn liên lạc 112 đang sử dụng các rơ le:</w:t>
      </w:r>
    </w:p>
    <w:p w14:paraId="5A6291CE"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+ 01 bộ bảo vệ quá dòng F50/51– loại 7SJ82 (SIEMENS).</w:t>
      </w:r>
    </w:p>
    <w:p w14:paraId="128084F6"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+ 01 bộ BCU – loại 7SJ85 (SIEMENS).</w:t>
      </w:r>
    </w:p>
    <w:p w14:paraId="67798990"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xml:space="preserve">Chức năng rơ le quá dòng 7SJ82 không đảm bảo tuân thủ theo </w:t>
      </w:r>
      <w:r w:rsidRPr="00050C49">
        <w:rPr>
          <w:sz w:val="28"/>
          <w:szCs w:val="28"/>
          <w:lang w:val="da-DK"/>
        </w:rPr>
        <w:t>2896/QĐ-EVN-KTLĐ-TĐ.</w:t>
      </w:r>
    </w:p>
    <w:p w14:paraId="39255098" w14:textId="6DF7EDE8" w:rsidR="00AB008D" w:rsidRPr="00050C49" w:rsidRDefault="00AB008D" w:rsidP="0045072B">
      <w:pPr>
        <w:pStyle w:val="XXX"/>
        <w:numPr>
          <w:ilvl w:val="2"/>
          <w:numId w:val="16"/>
        </w:numPr>
        <w:spacing w:after="0" w:line="340" w:lineRule="exact"/>
        <w:rPr>
          <w:sz w:val="28"/>
          <w:lang w:val="de-DE"/>
        </w:rPr>
      </w:pPr>
      <w:bookmarkStart w:id="4" w:name="_Toc207005428"/>
      <w:r w:rsidRPr="00050C49">
        <w:rPr>
          <w:sz w:val="28"/>
          <w:lang w:val="de-DE"/>
        </w:rPr>
        <w:t>Trạm biến áp E1.33 Cầu Diễn:</w:t>
      </w:r>
      <w:bookmarkEnd w:id="4"/>
    </w:p>
    <w:p w14:paraId="6791AB49"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Trạm hiện đang vận hành với sơ đồ cầu mở rộng phía 110kV. Ngăn liên lạc 112 đang sử dụng các rơ le:</w:t>
      </w:r>
    </w:p>
    <w:p w14:paraId="5A650814"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+ 02 bộ bảo vệ so lệch thanh cái F87B1 và F87B2 – loại 7UT61 (SIEMENS).</w:t>
      </w:r>
    </w:p>
    <w:p w14:paraId="70F3CB11"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+ 01 bộ bảo vệ quá dòng F50/51– loại 7SJ64 (SIEMENS).</w:t>
      </w:r>
    </w:p>
    <w:p w14:paraId="53C24947"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Ngăn lộ 112 đã được trang bị BCU tại tủ tập trung chủng loại REC650/ABB.</w:t>
      </w:r>
    </w:p>
    <w:p w14:paraId="5F821D9B"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xml:space="preserve">Chức năng rơ le quá dòng 7SJ64 không đảm bảo tuân thủ theo </w:t>
      </w:r>
      <w:r w:rsidRPr="00050C49">
        <w:rPr>
          <w:sz w:val="28"/>
          <w:szCs w:val="28"/>
          <w:lang w:val="da-DK"/>
        </w:rPr>
        <w:t>2896/QĐ-EVN-KTLĐ-TĐ.</w:t>
      </w:r>
    </w:p>
    <w:p w14:paraId="2C9CA1C3" w14:textId="39F3C3DD" w:rsidR="00AB008D" w:rsidRPr="00050C49" w:rsidRDefault="00AB008D" w:rsidP="0045072B">
      <w:pPr>
        <w:pStyle w:val="XXX"/>
        <w:numPr>
          <w:ilvl w:val="2"/>
          <w:numId w:val="16"/>
        </w:numPr>
        <w:spacing w:after="0" w:line="340" w:lineRule="exact"/>
        <w:rPr>
          <w:sz w:val="28"/>
          <w:lang w:val="de-DE"/>
        </w:rPr>
      </w:pPr>
      <w:bookmarkStart w:id="5" w:name="_Toc207005429"/>
      <w:r w:rsidRPr="00050C49">
        <w:rPr>
          <w:sz w:val="28"/>
          <w:lang w:val="de-DE"/>
        </w:rPr>
        <w:lastRenderedPageBreak/>
        <w:t>Trạm biến áp E1.46 Từ Liêm:</w:t>
      </w:r>
      <w:bookmarkEnd w:id="5"/>
    </w:p>
    <w:p w14:paraId="0FF67FCD"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Trạm hiện đang vận hành với sơ đồ cầu mở rộng phía 110kV. Ngăn liên lạc 112 đang sử dụng các rơ le:</w:t>
      </w:r>
    </w:p>
    <w:p w14:paraId="7E918A4D"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+ 02 bộ bảo vệ so lệch thanh cái F87B1, F87B2 – loại T35 (GE)</w:t>
      </w:r>
    </w:p>
    <w:p w14:paraId="307399F8"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+ 01 bộ bảo vệ quá dòng F50/51– loại F650 (GE)</w:t>
      </w:r>
    </w:p>
    <w:p w14:paraId="5DE68B72"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+ 01 bộ điều khiển mức ngăn BCU – loại F650 (GE)</w:t>
      </w:r>
    </w:p>
    <w:p w14:paraId="708071C6"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xml:space="preserve">Chức năng rơ le quá dòng F650 không đảm bảo tuân thủ theo </w:t>
      </w:r>
      <w:r w:rsidRPr="00050C49">
        <w:rPr>
          <w:sz w:val="28"/>
          <w:szCs w:val="28"/>
          <w:lang w:val="da-DK"/>
        </w:rPr>
        <w:t>2896/QĐ-EVN-KTLĐ-TĐ.</w:t>
      </w:r>
    </w:p>
    <w:p w14:paraId="656AC445" w14:textId="7AC4D694" w:rsidR="00AB008D" w:rsidRPr="00050C49" w:rsidRDefault="00AB008D" w:rsidP="0045072B">
      <w:pPr>
        <w:pStyle w:val="XXX"/>
        <w:numPr>
          <w:ilvl w:val="2"/>
          <w:numId w:val="16"/>
        </w:numPr>
        <w:spacing w:after="0" w:line="340" w:lineRule="exact"/>
        <w:rPr>
          <w:sz w:val="28"/>
          <w:lang w:val="de-DE"/>
        </w:rPr>
      </w:pPr>
      <w:bookmarkStart w:id="6" w:name="_Toc207005430"/>
      <w:r w:rsidRPr="00050C49">
        <w:rPr>
          <w:sz w:val="28"/>
          <w:lang w:val="de-DE"/>
        </w:rPr>
        <w:t>Trạm biến áp E1.26 Linh Đàm:</w:t>
      </w:r>
      <w:bookmarkEnd w:id="6"/>
    </w:p>
    <w:p w14:paraId="4BF86CFF"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Trạm hiện đang vận hành với sơ đồ cầu mở rộng phía 110kV. Ngăn liên lạc 112 đang sử dụng các rơ le:</w:t>
      </w:r>
    </w:p>
    <w:p w14:paraId="147A5BFD"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+ 01 bộ bảo vệ so lệch thanh cái F87B1– loại 7UT85 (SIEMENS).</w:t>
      </w:r>
    </w:p>
    <w:p w14:paraId="3527BB39"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+ 01 bộ bảo vệ so lệch thanh cái F87B2– loại 7UT61 (SIEMENS).</w:t>
      </w:r>
    </w:p>
    <w:p w14:paraId="50464A08"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+ 01 bộ bảo vệ quá dòng F50/51 tích hợp chức năng BCU – loại 7SJ64 (SIEMENS).</w:t>
      </w:r>
    </w:p>
    <w:p w14:paraId="3392E3F5"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xml:space="preserve">Chức năng rơ le quá dòng 7SJ64 không đảm bảo tuân thủ theo </w:t>
      </w:r>
      <w:r w:rsidRPr="00050C49">
        <w:rPr>
          <w:sz w:val="28"/>
          <w:szCs w:val="28"/>
          <w:lang w:val="da-DK"/>
        </w:rPr>
        <w:t>2896/QĐ-EVN-KTLĐ-TĐ.</w:t>
      </w:r>
    </w:p>
    <w:p w14:paraId="03110023" w14:textId="05D0FE11" w:rsidR="00AB008D" w:rsidRPr="00050C49" w:rsidRDefault="00AB008D" w:rsidP="0045072B">
      <w:pPr>
        <w:pStyle w:val="XXX"/>
        <w:numPr>
          <w:ilvl w:val="2"/>
          <w:numId w:val="16"/>
        </w:numPr>
        <w:spacing w:after="0" w:line="340" w:lineRule="exact"/>
        <w:rPr>
          <w:sz w:val="28"/>
          <w:lang w:val="de-DE"/>
        </w:rPr>
      </w:pPr>
      <w:bookmarkStart w:id="7" w:name="_Toc207005431"/>
      <w:r w:rsidRPr="00050C49">
        <w:rPr>
          <w:sz w:val="28"/>
          <w:lang w:val="de-DE"/>
        </w:rPr>
        <w:t>Trạm biến áp E1.52 CV Thống Nhất:</w:t>
      </w:r>
      <w:bookmarkEnd w:id="7"/>
    </w:p>
    <w:p w14:paraId="3E3EEC7F"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Trạm hiện đang vận hành với sơ đồ cầu mở rộng  phía 110kV. Ngăn liên lạc 112 đang sử dụng các rơ le:</w:t>
      </w:r>
    </w:p>
    <w:p w14:paraId="0F039D4F"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+ 01 bộ bảo vệ so lệch thanh cái F87B– loại 7SJ85 (SIEMENS)</w:t>
      </w:r>
    </w:p>
    <w:p w14:paraId="18B689A9"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+ 01 bộ bảo vệ quá dòng F50/51– loại 7SJ85 (SIEMENS)</w:t>
      </w:r>
    </w:p>
    <w:p w14:paraId="2DCBE772"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+ 01 bộ điều khiển mức ngăn BCU – loại 7SJ85 (SIEMENS)</w:t>
      </w:r>
    </w:p>
    <w:p w14:paraId="027ACC19"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xml:space="preserve">Chức năng rơ le quá dòng 7SJ85 không đảm bảo tuân thủ theo </w:t>
      </w:r>
      <w:r w:rsidRPr="00050C49">
        <w:rPr>
          <w:sz w:val="28"/>
          <w:szCs w:val="28"/>
          <w:lang w:val="da-DK"/>
        </w:rPr>
        <w:t>2896/QĐ-EVN-KTLĐ-TĐ.</w:t>
      </w:r>
    </w:p>
    <w:p w14:paraId="5D52278C" w14:textId="507E821C" w:rsidR="00AB008D" w:rsidRPr="00050C49" w:rsidRDefault="00AB008D" w:rsidP="0045072B">
      <w:pPr>
        <w:pStyle w:val="XXX"/>
        <w:numPr>
          <w:ilvl w:val="2"/>
          <w:numId w:val="16"/>
        </w:numPr>
        <w:spacing w:after="0" w:line="340" w:lineRule="exact"/>
        <w:rPr>
          <w:sz w:val="28"/>
          <w:lang w:val="de-DE"/>
        </w:rPr>
      </w:pPr>
      <w:bookmarkStart w:id="8" w:name="_Toc207005432"/>
      <w:r w:rsidRPr="00050C49">
        <w:rPr>
          <w:sz w:val="28"/>
          <w:lang w:val="de-DE"/>
        </w:rPr>
        <w:t>trạm biến áp E1.39 Thanh Oai:</w:t>
      </w:r>
      <w:bookmarkEnd w:id="8"/>
    </w:p>
    <w:p w14:paraId="33C41C52"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Trạm hiện đang vận hành với sơ đồ 2 thanh cái phía 110kV. Ngăn liên lạc 112 đang sử dụng các rơ le:</w:t>
      </w:r>
    </w:p>
    <w:p w14:paraId="057F564D"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+ 03 bộ bảo vệ so lệch thanh cái F87B (A, B, C)– loại B90 (GE)</w:t>
      </w:r>
    </w:p>
    <w:p w14:paraId="011E79A7"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+ 01 bộ bảo vệ quá dòng F50/51– loại F650 (GE) kèm chức năng BCU ngăn lộ và 01 khối mở rộng I/O.</w:t>
      </w:r>
    </w:p>
    <w:p w14:paraId="092DBF8F"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xml:space="preserve">Chức năng rơ le quá dòng F650 không đảm bảo tuân thủ theo </w:t>
      </w:r>
      <w:r w:rsidRPr="00050C49">
        <w:rPr>
          <w:sz w:val="28"/>
          <w:szCs w:val="28"/>
          <w:lang w:val="da-DK"/>
        </w:rPr>
        <w:t>2896/QĐ-EVN-KTLĐ-TĐ.</w:t>
      </w:r>
    </w:p>
    <w:p w14:paraId="206767D8" w14:textId="09977830" w:rsidR="00AB008D" w:rsidRPr="00050C49" w:rsidRDefault="00AB008D" w:rsidP="0045072B">
      <w:pPr>
        <w:pStyle w:val="XXX"/>
        <w:numPr>
          <w:ilvl w:val="2"/>
          <w:numId w:val="16"/>
        </w:numPr>
        <w:spacing w:after="0" w:line="340" w:lineRule="exact"/>
        <w:ind w:left="900" w:hanging="900"/>
        <w:rPr>
          <w:sz w:val="28"/>
          <w:lang w:val="de-DE"/>
        </w:rPr>
      </w:pPr>
      <w:bookmarkStart w:id="9" w:name="_Toc207005433"/>
      <w:r w:rsidRPr="00050C49">
        <w:rPr>
          <w:sz w:val="28"/>
          <w:lang w:val="de-DE"/>
        </w:rPr>
        <w:t>Trạm biến áp E1.58 Phú Xuyên:</w:t>
      </w:r>
      <w:bookmarkEnd w:id="9"/>
    </w:p>
    <w:p w14:paraId="3A077B00"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Trạm hiện đang vận hành với sơ đồ cầu đủ phía 110kV. Ngăn phân đoạn 112 đang sử dụng các rơ le:</w:t>
      </w:r>
    </w:p>
    <w:p w14:paraId="4C067073"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xml:space="preserve">+ 02 bộ bảo vệ so lệch thanh cái F87B1 và F87B2 – loại 7UT86 </w:t>
      </w:r>
      <w:r w:rsidRPr="00050C49">
        <w:rPr>
          <w:sz w:val="28"/>
          <w:szCs w:val="28"/>
          <w:lang w:val="de-DE"/>
        </w:rPr>
        <w:lastRenderedPageBreak/>
        <w:t>(SIEMENS).</w:t>
      </w:r>
    </w:p>
    <w:p w14:paraId="2E14CBD6"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+ 01 bộ bảo vệ quá dòng F50/51– loại 7SJ85 (SIEMENS).</w:t>
      </w:r>
    </w:p>
    <w:p w14:paraId="6EDCA555"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+ 01 bộ điều khiển mức ngăn BCU – loại 7SJ85 (SIEMENS).</w:t>
      </w:r>
    </w:p>
    <w:p w14:paraId="21BFB0DB"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xml:space="preserve">Chức năng rơ le quá dòng 7SJ85 không đảm bảo tuân thủ theo </w:t>
      </w:r>
      <w:r w:rsidRPr="00050C49">
        <w:rPr>
          <w:sz w:val="28"/>
          <w:szCs w:val="28"/>
          <w:lang w:val="da-DK"/>
        </w:rPr>
        <w:t>2896/QĐ-EVN-KTLĐ-TĐ.</w:t>
      </w:r>
    </w:p>
    <w:p w14:paraId="3042A184" w14:textId="166D300B" w:rsidR="00AB008D" w:rsidRPr="00050C49" w:rsidRDefault="00AB008D" w:rsidP="0045072B">
      <w:pPr>
        <w:pStyle w:val="XXX"/>
        <w:numPr>
          <w:ilvl w:val="2"/>
          <w:numId w:val="16"/>
        </w:numPr>
        <w:spacing w:after="0" w:line="340" w:lineRule="exact"/>
        <w:ind w:left="900" w:hanging="900"/>
        <w:rPr>
          <w:sz w:val="28"/>
          <w:lang w:val="de-DE"/>
        </w:rPr>
      </w:pPr>
      <w:bookmarkStart w:id="10" w:name="_Toc207005434"/>
      <w:r w:rsidRPr="00050C49">
        <w:rPr>
          <w:sz w:val="28"/>
          <w:lang w:val="de-DE"/>
        </w:rPr>
        <w:t>Trạm biến áp E1.51 Phú Nghĩa:</w:t>
      </w:r>
      <w:bookmarkEnd w:id="10"/>
    </w:p>
    <w:p w14:paraId="073B0180"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Trạm hiện đang vận hành với sơ đồ cầu đủ phía 110kV. Ngăn phân đoạn 112 đang sử dụng các rơ le:</w:t>
      </w:r>
    </w:p>
    <w:p w14:paraId="7DB535FB"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+ 02 bộ bảo vệ so lệch thanh cái F87B1 và F87B2 – loại 7UT613 (SIEMENS).</w:t>
      </w:r>
    </w:p>
    <w:p w14:paraId="2BE4DE03"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+ 01 bộ bảo vệ quá dòng F50/51– loại 7SJ66 (SIEMENS).</w:t>
      </w:r>
    </w:p>
    <w:p w14:paraId="0625EE70"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+ 01 bộ điều khiển mức ngăn BCU – loại 7SJ64 (SIEMENS).</w:t>
      </w:r>
    </w:p>
    <w:p w14:paraId="7838EDE4" w14:textId="77777777" w:rsidR="00AB008D" w:rsidRPr="00050C49" w:rsidRDefault="00AB008D" w:rsidP="0045072B">
      <w:pPr>
        <w:spacing w:before="80" w:line="340" w:lineRule="exact"/>
        <w:ind w:firstLine="540"/>
        <w:jc w:val="both"/>
        <w:rPr>
          <w:sz w:val="28"/>
          <w:szCs w:val="28"/>
          <w:lang w:val="de-DE"/>
        </w:rPr>
      </w:pPr>
      <w:r w:rsidRPr="00050C49">
        <w:rPr>
          <w:sz w:val="28"/>
          <w:szCs w:val="28"/>
          <w:lang w:val="de-DE"/>
        </w:rPr>
        <w:t xml:space="preserve">Chức năng rơ le quá dòng 7SJ66 không đảm bảo tuân thủ theo </w:t>
      </w:r>
      <w:r w:rsidRPr="00050C49">
        <w:rPr>
          <w:sz w:val="28"/>
          <w:szCs w:val="28"/>
          <w:lang w:val="da-DK"/>
        </w:rPr>
        <w:t>2896/QĐ-EVN-KTLĐ-TĐ.</w:t>
      </w:r>
    </w:p>
    <w:p w14:paraId="0C6C5635" w14:textId="3CBF4698" w:rsidR="00614F88" w:rsidRPr="00050C49" w:rsidRDefault="00614F88" w:rsidP="0045072B">
      <w:pPr>
        <w:spacing w:before="80" w:line="276" w:lineRule="auto"/>
        <w:jc w:val="both"/>
        <w:rPr>
          <w:b/>
          <w:sz w:val="28"/>
          <w:szCs w:val="28"/>
          <w:lang w:val="nl-NL"/>
        </w:rPr>
      </w:pPr>
      <w:r w:rsidRPr="00050C49">
        <w:rPr>
          <w:b/>
          <w:sz w:val="28"/>
          <w:szCs w:val="28"/>
          <w:lang w:val="nl-NL"/>
        </w:rPr>
        <w:t>II. Giới thiệu chung về gói thầu:</w:t>
      </w:r>
    </w:p>
    <w:p w14:paraId="436F81E6" w14:textId="77777777" w:rsidR="00DD0CC1" w:rsidRPr="00050C49" w:rsidRDefault="00741B8E" w:rsidP="0045072B">
      <w:pPr>
        <w:pStyle w:val="XXX"/>
        <w:numPr>
          <w:ilvl w:val="6"/>
          <w:numId w:val="4"/>
        </w:numPr>
        <w:spacing w:before="60" w:after="0" w:line="276" w:lineRule="auto"/>
        <w:ind w:left="360"/>
        <w:jc w:val="both"/>
        <w:rPr>
          <w:sz w:val="28"/>
        </w:rPr>
      </w:pPr>
      <w:bookmarkStart w:id="11" w:name="_Toc9695202"/>
      <w:bookmarkStart w:id="12" w:name="_Toc59611483"/>
      <w:bookmarkStart w:id="13" w:name="_Toc59712844"/>
      <w:bookmarkStart w:id="14" w:name="_Toc72763400"/>
      <w:bookmarkStart w:id="15" w:name="_Toc74419482"/>
      <w:bookmarkStart w:id="16" w:name="_Toc200364585"/>
      <w:r w:rsidRPr="00050C49">
        <w:rPr>
          <w:sz w:val="28"/>
        </w:rPr>
        <w:t xml:space="preserve">Tên gói thầu: </w:t>
      </w:r>
      <w:r w:rsidR="00DD0CC1" w:rsidRPr="00050C49">
        <w:rPr>
          <w:b w:val="0"/>
          <w:bCs w:val="0"/>
          <w:sz w:val="28"/>
        </w:rPr>
        <w:t>Gói thầu 3: Cung cấp rơ-le bảo vệ khoảng cách và phụ kiện lắp đặt (bao gồm lắp đặt, khai báo cấu hình hệ thống Scada)</w:t>
      </w:r>
    </w:p>
    <w:p w14:paraId="1845C4F7" w14:textId="6395BA6A" w:rsidR="00741B8E" w:rsidRPr="00050C49" w:rsidRDefault="00741B8E" w:rsidP="0045072B">
      <w:pPr>
        <w:pStyle w:val="XXX"/>
        <w:numPr>
          <w:ilvl w:val="6"/>
          <w:numId w:val="4"/>
        </w:numPr>
        <w:spacing w:before="60" w:after="0" w:line="276" w:lineRule="auto"/>
        <w:ind w:left="360"/>
        <w:jc w:val="both"/>
        <w:rPr>
          <w:sz w:val="28"/>
        </w:rPr>
      </w:pPr>
      <w:r w:rsidRPr="00050C49">
        <w:rPr>
          <w:sz w:val="28"/>
        </w:rPr>
        <w:t xml:space="preserve">Giá kế hoạch gói thầu: </w:t>
      </w:r>
      <w:r w:rsidR="00DD0CC1" w:rsidRPr="00050C49">
        <w:rPr>
          <w:b w:val="0"/>
          <w:bCs w:val="0"/>
          <w:sz w:val="28"/>
        </w:rPr>
        <w:t>3.308.258.270</w:t>
      </w:r>
      <w:r w:rsidRPr="00050C49">
        <w:rPr>
          <w:b w:val="0"/>
          <w:bCs w:val="0"/>
          <w:sz w:val="28"/>
        </w:rPr>
        <w:t xml:space="preserve"> đồng</w:t>
      </w:r>
    </w:p>
    <w:p w14:paraId="706507CB" w14:textId="2D24F727" w:rsidR="00741B8E" w:rsidRPr="00050C49" w:rsidRDefault="00741B8E" w:rsidP="0045072B">
      <w:pPr>
        <w:pStyle w:val="XXX"/>
        <w:numPr>
          <w:ilvl w:val="6"/>
          <w:numId w:val="4"/>
        </w:numPr>
        <w:spacing w:before="60" w:after="0" w:line="276" w:lineRule="auto"/>
        <w:ind w:left="360"/>
        <w:jc w:val="both"/>
        <w:rPr>
          <w:sz w:val="28"/>
        </w:rPr>
      </w:pPr>
      <w:r w:rsidRPr="00050C49">
        <w:rPr>
          <w:sz w:val="28"/>
        </w:rPr>
        <w:t xml:space="preserve">Giá gói thầu: </w:t>
      </w:r>
      <w:r w:rsidR="00DD0CC1" w:rsidRPr="00050C49">
        <w:rPr>
          <w:b w:val="0"/>
          <w:bCs w:val="0"/>
          <w:sz w:val="28"/>
        </w:rPr>
        <w:t>3.093.436.303 đồng</w:t>
      </w:r>
    </w:p>
    <w:p w14:paraId="7823335E" w14:textId="69F97145" w:rsidR="00741B8E" w:rsidRPr="00050C49" w:rsidRDefault="00741B8E" w:rsidP="0045072B">
      <w:pPr>
        <w:pStyle w:val="XXX"/>
        <w:numPr>
          <w:ilvl w:val="6"/>
          <w:numId w:val="4"/>
        </w:numPr>
        <w:spacing w:before="60" w:after="0" w:line="276" w:lineRule="auto"/>
        <w:ind w:left="360"/>
        <w:jc w:val="both"/>
        <w:rPr>
          <w:sz w:val="28"/>
        </w:rPr>
      </w:pPr>
      <w:r w:rsidRPr="00050C49">
        <w:rPr>
          <w:sz w:val="28"/>
        </w:rPr>
        <w:t xml:space="preserve">Nguồn vốn thực hiện gói thầu: </w:t>
      </w:r>
      <w:r w:rsidR="00DD0CC1" w:rsidRPr="00050C49">
        <w:rPr>
          <w:b w:val="0"/>
          <w:bCs w:val="0"/>
          <w:sz w:val="28"/>
        </w:rPr>
        <w:t>Khấu hao cơ bản</w:t>
      </w:r>
    </w:p>
    <w:p w14:paraId="2D82BFBC" w14:textId="77777777" w:rsidR="00DD0CC1" w:rsidRPr="00050C49" w:rsidRDefault="00741B8E" w:rsidP="0045072B">
      <w:pPr>
        <w:pStyle w:val="XXX"/>
        <w:numPr>
          <w:ilvl w:val="6"/>
          <w:numId w:val="4"/>
        </w:numPr>
        <w:spacing w:before="60" w:after="0" w:line="276" w:lineRule="auto"/>
        <w:ind w:left="360"/>
        <w:jc w:val="both"/>
        <w:rPr>
          <w:sz w:val="28"/>
        </w:rPr>
      </w:pPr>
      <w:r w:rsidRPr="00050C49">
        <w:rPr>
          <w:sz w:val="28"/>
        </w:rPr>
        <w:t>Phạm vi công việc của gói thầu:</w:t>
      </w:r>
    </w:p>
    <w:p w14:paraId="181E8BEE" w14:textId="77777777" w:rsidR="00AB008D" w:rsidRPr="00050C49" w:rsidRDefault="00AB008D" w:rsidP="0045072B">
      <w:pPr>
        <w:pStyle w:val="XXX"/>
        <w:numPr>
          <w:ilvl w:val="0"/>
          <w:numId w:val="0"/>
        </w:numPr>
        <w:spacing w:before="60" w:line="276" w:lineRule="auto"/>
        <w:ind w:firstLine="540"/>
        <w:jc w:val="both"/>
        <w:rPr>
          <w:b w:val="0"/>
          <w:bCs w:val="0"/>
          <w:sz w:val="28"/>
        </w:rPr>
      </w:pPr>
      <w:r w:rsidRPr="00050C49">
        <w:rPr>
          <w:b w:val="0"/>
          <w:bCs w:val="0"/>
          <w:sz w:val="28"/>
        </w:rPr>
        <w:t>- Lắp đặt 12 bộ rơle bảo vệ khoảng cách F21 bổ sung mới.</w:t>
      </w:r>
    </w:p>
    <w:p w14:paraId="3853F583" w14:textId="1E901266" w:rsidR="00AB008D" w:rsidRPr="00050C49" w:rsidRDefault="00AB008D" w:rsidP="0045072B">
      <w:pPr>
        <w:pStyle w:val="XXX"/>
        <w:numPr>
          <w:ilvl w:val="0"/>
          <w:numId w:val="0"/>
        </w:numPr>
        <w:spacing w:before="60" w:line="276" w:lineRule="auto"/>
        <w:ind w:firstLine="540"/>
        <w:jc w:val="both"/>
        <w:rPr>
          <w:b w:val="0"/>
          <w:bCs w:val="0"/>
          <w:sz w:val="28"/>
        </w:rPr>
      </w:pPr>
      <w:r w:rsidRPr="00050C49">
        <w:rPr>
          <w:b w:val="0"/>
          <w:bCs w:val="0"/>
          <w:sz w:val="28"/>
        </w:rPr>
        <w:t>- Hoàn thiện phần mạch của thiết bị rơle bảo vệ F21 cho 12 ngăn máy cắt liên lạc/ phân đoạn thanh cái phía cao áp tại 11 TBA 110kV và 220kV.</w:t>
      </w:r>
    </w:p>
    <w:p w14:paraId="07FE7BFC" w14:textId="77777777" w:rsidR="00AB008D" w:rsidRPr="00050C49" w:rsidRDefault="00AB008D" w:rsidP="0045072B">
      <w:pPr>
        <w:pStyle w:val="XXX"/>
        <w:numPr>
          <w:ilvl w:val="0"/>
          <w:numId w:val="0"/>
        </w:numPr>
        <w:spacing w:before="60" w:line="276" w:lineRule="auto"/>
        <w:ind w:firstLine="540"/>
        <w:jc w:val="both"/>
        <w:rPr>
          <w:b w:val="0"/>
          <w:bCs w:val="0"/>
          <w:sz w:val="28"/>
        </w:rPr>
      </w:pPr>
      <w:r w:rsidRPr="00050C49">
        <w:rPr>
          <w:b w:val="0"/>
          <w:bCs w:val="0"/>
          <w:sz w:val="28"/>
        </w:rPr>
        <w:t>- Thí nghiệm các thiết bị sau lắp đặt, thí nghiệm mạch điều khiển bảo vệ F21 cho 12 ngăn máy cắt liên lạc/ phân đoạn thanh cái phía cao áp tại 11 TBA 110kV và 220kV.</w:t>
      </w:r>
    </w:p>
    <w:p w14:paraId="32D5B396" w14:textId="48E71A69" w:rsidR="007940CA" w:rsidRPr="00050C49" w:rsidRDefault="00AB008D" w:rsidP="0045072B">
      <w:pPr>
        <w:pStyle w:val="XXX"/>
        <w:numPr>
          <w:ilvl w:val="0"/>
          <w:numId w:val="0"/>
        </w:numPr>
        <w:spacing w:before="60" w:after="0" w:line="276" w:lineRule="auto"/>
        <w:ind w:firstLine="540"/>
        <w:jc w:val="both"/>
        <w:rPr>
          <w:b w:val="0"/>
          <w:bCs w:val="0"/>
          <w:sz w:val="28"/>
        </w:rPr>
      </w:pPr>
      <w:r w:rsidRPr="00050C49">
        <w:rPr>
          <w:b w:val="0"/>
          <w:bCs w:val="0"/>
          <w:sz w:val="28"/>
        </w:rPr>
        <w:t>- Cấu hình, khai báo, kiểm tra point-to-point, end-to-end về các Trung tâm Điều độ.</w:t>
      </w:r>
    </w:p>
    <w:bookmarkEnd w:id="11"/>
    <w:bookmarkEnd w:id="12"/>
    <w:bookmarkEnd w:id="13"/>
    <w:bookmarkEnd w:id="14"/>
    <w:bookmarkEnd w:id="15"/>
    <w:bookmarkEnd w:id="16"/>
    <w:p w14:paraId="672EBB31" w14:textId="4C07ECAD" w:rsidR="00CC248C" w:rsidRPr="00050C49" w:rsidRDefault="00CA0E74" w:rsidP="0045072B">
      <w:pPr>
        <w:pStyle w:val="XXX"/>
        <w:numPr>
          <w:ilvl w:val="6"/>
          <w:numId w:val="4"/>
        </w:numPr>
        <w:spacing w:before="60" w:after="0" w:line="276" w:lineRule="auto"/>
        <w:ind w:left="360"/>
        <w:jc w:val="both"/>
        <w:rPr>
          <w:sz w:val="28"/>
        </w:rPr>
      </w:pPr>
      <w:r w:rsidRPr="00050C49">
        <w:rPr>
          <w:sz w:val="28"/>
        </w:rPr>
        <w:t>Thời hạn hoàn thành gói thầu</w:t>
      </w:r>
      <w:r w:rsidR="00CC248C" w:rsidRPr="00050C49">
        <w:rPr>
          <w:sz w:val="28"/>
        </w:rPr>
        <w:t xml:space="preserve">: </w:t>
      </w:r>
      <w:r w:rsidR="0045072B" w:rsidRPr="00050C49">
        <w:rPr>
          <w:sz w:val="28"/>
        </w:rPr>
        <w:t>1</w:t>
      </w:r>
      <w:r w:rsidR="0045072B" w:rsidRPr="00050C49">
        <w:rPr>
          <w:sz w:val="28"/>
          <w:lang w:val="vi-VN"/>
        </w:rPr>
        <w:t>8</w:t>
      </w:r>
      <w:r w:rsidR="00CC248C" w:rsidRPr="00050C49">
        <w:rPr>
          <w:sz w:val="28"/>
        </w:rPr>
        <w:t>0 ngày kể từ ngày Hợ</w:t>
      </w:r>
      <w:r w:rsidR="00266AD4">
        <w:rPr>
          <w:sz w:val="28"/>
        </w:rPr>
        <w:t xml:space="preserve">p </w:t>
      </w:r>
      <w:r w:rsidR="00266AD4">
        <w:rPr>
          <w:sz w:val="28"/>
          <w:lang w:val="vi-VN"/>
        </w:rPr>
        <w:t>đ</w:t>
      </w:r>
      <w:bookmarkStart w:id="17" w:name="_GoBack"/>
      <w:bookmarkEnd w:id="17"/>
      <w:r w:rsidR="00CC248C" w:rsidRPr="00050C49">
        <w:rPr>
          <w:sz w:val="28"/>
        </w:rPr>
        <w:t>ồng có hiệu lực</w:t>
      </w:r>
      <w:r w:rsidRPr="00050C49">
        <w:rPr>
          <w:sz w:val="28"/>
        </w:rPr>
        <w:t xml:space="preserve"> </w:t>
      </w:r>
      <w:r w:rsidRPr="00050C49">
        <w:rPr>
          <w:b w:val="0"/>
          <w:bCs w:val="0"/>
          <w:i/>
          <w:iCs/>
          <w:sz w:val="28"/>
        </w:rPr>
        <w:t>(Nhà thầu phải có bảng tiến độ chi tiết cho công trình từ khi khởi công đến khi hoàn thành công trình)</w:t>
      </w:r>
      <w:r w:rsidR="00CC248C" w:rsidRPr="00050C49">
        <w:rPr>
          <w:b w:val="0"/>
          <w:bCs w:val="0"/>
          <w:sz w:val="28"/>
        </w:rPr>
        <w:t>, trong đó</w:t>
      </w:r>
      <w:r w:rsidR="00DD0CC1" w:rsidRPr="00050C49">
        <w:rPr>
          <w:b w:val="0"/>
          <w:bCs w:val="0"/>
          <w:sz w:val="28"/>
        </w:rPr>
        <w:t>:</w:t>
      </w:r>
      <w:r w:rsidRPr="00050C49">
        <w:rPr>
          <w:sz w:val="28"/>
        </w:rPr>
        <w:t xml:space="preserve"> </w:t>
      </w:r>
    </w:p>
    <w:p w14:paraId="7ECC704E" w14:textId="1BF7D106" w:rsidR="00CC248C" w:rsidRPr="00050C49" w:rsidRDefault="00CC248C" w:rsidP="0045072B">
      <w:pPr>
        <w:pStyle w:val="XXX"/>
        <w:numPr>
          <w:ilvl w:val="0"/>
          <w:numId w:val="6"/>
        </w:numPr>
        <w:spacing w:before="60" w:after="0" w:line="276" w:lineRule="auto"/>
        <w:ind w:left="360"/>
        <w:jc w:val="both"/>
        <w:rPr>
          <w:sz w:val="28"/>
        </w:rPr>
      </w:pPr>
      <w:r w:rsidRPr="00050C49">
        <w:rPr>
          <w:b w:val="0"/>
          <w:bCs w:val="0"/>
          <w:sz w:val="28"/>
        </w:rPr>
        <w:t>Cung cấp VTTB: Tố</w:t>
      </w:r>
      <w:r w:rsidR="0045072B" w:rsidRPr="00050C49">
        <w:rPr>
          <w:b w:val="0"/>
          <w:bCs w:val="0"/>
          <w:sz w:val="28"/>
        </w:rPr>
        <w:t xml:space="preserve">i đa không quá </w:t>
      </w:r>
      <w:r w:rsidR="0045072B" w:rsidRPr="00050C49">
        <w:rPr>
          <w:b w:val="0"/>
          <w:bCs w:val="0"/>
          <w:sz w:val="28"/>
          <w:lang w:val="vi-VN"/>
        </w:rPr>
        <w:t>9</w:t>
      </w:r>
      <w:r w:rsidRPr="00050C49">
        <w:rPr>
          <w:b w:val="0"/>
          <w:bCs w:val="0"/>
          <w:sz w:val="28"/>
        </w:rPr>
        <w:t>0 ngày kể từ ngày Hợp đồng có hiệu lực</w:t>
      </w:r>
    </w:p>
    <w:p w14:paraId="3D11674B" w14:textId="06D67515" w:rsidR="001A3CED" w:rsidRPr="00050C49" w:rsidRDefault="00CC248C" w:rsidP="0045072B">
      <w:pPr>
        <w:pStyle w:val="ListParagraph"/>
        <w:numPr>
          <w:ilvl w:val="0"/>
          <w:numId w:val="6"/>
        </w:numPr>
        <w:ind w:left="360"/>
        <w:rPr>
          <w:rFonts w:eastAsiaTheme="majorEastAsia" w:cstheme="majorBidi"/>
          <w:sz w:val="28"/>
          <w:szCs w:val="28"/>
          <w:u w:color="000000"/>
          <w:lang w:val="nl-NL"/>
        </w:rPr>
      </w:pPr>
      <w:r w:rsidRPr="00050C49">
        <w:rPr>
          <w:sz w:val="28"/>
          <w:szCs w:val="28"/>
        </w:rPr>
        <w:t xml:space="preserve">Dịch vụ lắp đặt, đấu nối, hiệu chỉnh hoàn thiện hệ thống: </w:t>
      </w:r>
      <w:r w:rsidR="001A3CED" w:rsidRPr="00050C49">
        <w:rPr>
          <w:rFonts w:eastAsiaTheme="majorEastAsia" w:cstheme="majorBidi"/>
          <w:sz w:val="28"/>
          <w:szCs w:val="28"/>
          <w:u w:color="000000"/>
          <w:lang w:val="nl-NL"/>
        </w:rPr>
        <w:t>Tố</w:t>
      </w:r>
      <w:r w:rsidR="00E218B5">
        <w:rPr>
          <w:rFonts w:eastAsiaTheme="majorEastAsia" w:cstheme="majorBidi"/>
          <w:sz w:val="28"/>
          <w:szCs w:val="28"/>
          <w:u w:color="000000"/>
          <w:lang w:val="nl-NL"/>
        </w:rPr>
        <w:t>i đa không quá 1</w:t>
      </w:r>
      <w:r w:rsidR="00E218B5">
        <w:rPr>
          <w:rFonts w:eastAsiaTheme="majorEastAsia" w:cstheme="majorBidi"/>
          <w:sz w:val="28"/>
          <w:szCs w:val="28"/>
          <w:u w:color="000000"/>
          <w:lang w:val="vi-VN"/>
        </w:rPr>
        <w:t>8</w:t>
      </w:r>
      <w:r w:rsidR="001A3CED" w:rsidRPr="00050C49">
        <w:rPr>
          <w:rFonts w:eastAsiaTheme="majorEastAsia" w:cstheme="majorBidi"/>
          <w:sz w:val="28"/>
          <w:szCs w:val="28"/>
          <w:u w:color="000000"/>
          <w:lang w:val="nl-NL"/>
        </w:rPr>
        <w:t>0 ngày kể từ ngày Hợp đồng có hiệu lực.</w:t>
      </w:r>
    </w:p>
    <w:p w14:paraId="2FE1179E" w14:textId="71BE3D20" w:rsidR="00496B3E" w:rsidRPr="00050C49" w:rsidRDefault="00496B3E" w:rsidP="0045072B">
      <w:pPr>
        <w:pStyle w:val="XXX"/>
        <w:numPr>
          <w:ilvl w:val="0"/>
          <w:numId w:val="0"/>
        </w:numPr>
        <w:spacing w:after="0" w:line="340" w:lineRule="exact"/>
        <w:jc w:val="both"/>
        <w:rPr>
          <w:sz w:val="28"/>
        </w:rPr>
      </w:pPr>
      <w:r w:rsidRPr="00050C49">
        <w:rPr>
          <w:sz w:val="28"/>
        </w:rPr>
        <w:t>Nhà thầu lưu ý:</w:t>
      </w:r>
    </w:p>
    <w:p w14:paraId="4F7A6E18" w14:textId="23743CDE" w:rsidR="00496B3E" w:rsidRPr="00050C49" w:rsidRDefault="00496B3E" w:rsidP="0045072B">
      <w:pPr>
        <w:pStyle w:val="ListParagraph"/>
        <w:numPr>
          <w:ilvl w:val="0"/>
          <w:numId w:val="8"/>
        </w:numPr>
        <w:spacing w:before="80" w:line="340" w:lineRule="exact"/>
        <w:ind w:left="360"/>
        <w:rPr>
          <w:sz w:val="28"/>
          <w:szCs w:val="28"/>
          <w:lang w:val="en-US" w:eastAsia="ar-SA"/>
        </w:rPr>
      </w:pPr>
      <w:r w:rsidRPr="00050C49">
        <w:rPr>
          <w:sz w:val="28"/>
          <w:szCs w:val="28"/>
          <w:lang w:val="en-US" w:eastAsia="ar-SA"/>
        </w:rPr>
        <w:t xml:space="preserve">Nhà thầu có trách nhiệm phối hợp với các Nhà thầu liên quan khác của công </w:t>
      </w:r>
      <w:r w:rsidRPr="00050C49">
        <w:rPr>
          <w:sz w:val="28"/>
          <w:szCs w:val="28"/>
          <w:lang w:val="en-US" w:eastAsia="ar-SA"/>
        </w:rPr>
        <w:lastRenderedPageBreak/>
        <w:t>trình trong quá trình thực hiện gói thầu này.</w:t>
      </w:r>
    </w:p>
    <w:p w14:paraId="26DE6D5B" w14:textId="7643F3D9" w:rsidR="00496B3E" w:rsidRPr="00050C49" w:rsidRDefault="00496B3E" w:rsidP="0045072B">
      <w:pPr>
        <w:pStyle w:val="ListParagraph"/>
        <w:numPr>
          <w:ilvl w:val="0"/>
          <w:numId w:val="8"/>
        </w:numPr>
        <w:spacing w:before="80" w:line="340" w:lineRule="exact"/>
        <w:ind w:left="360"/>
        <w:rPr>
          <w:sz w:val="28"/>
          <w:szCs w:val="28"/>
          <w:lang w:val="en-US" w:eastAsia="ar-SA"/>
        </w:rPr>
      </w:pPr>
      <w:r w:rsidRPr="00050C49">
        <w:rPr>
          <w:sz w:val="28"/>
          <w:szCs w:val="28"/>
          <w:lang w:val="en-US" w:eastAsia="ar-SA"/>
        </w:rPr>
        <w:t>Nhà thầu phải cung cấp tài liệu hướng dẫn lắp đặt, thí nghiệm, vận hành thử nghiệm, nghiệm thu của tất cả các thiết bị theo hợp đồng một cách đầy đủ, rõ ràng, chi tiết, dễ hiểu để cho các nhà thầu khác liên quan có thể tiến hành công tác lắp đặt, thí nghiệm, chạy thử mà không phụ thuộc vào sự hướng dẫn của chuyên gia nhà máy chế tạo tại hiện trường.</w:t>
      </w:r>
    </w:p>
    <w:p w14:paraId="3E15FF58" w14:textId="77777777" w:rsidR="00496B3E" w:rsidRPr="00050C49" w:rsidRDefault="00496B3E" w:rsidP="0045072B">
      <w:pPr>
        <w:pStyle w:val="ListParagraph"/>
        <w:numPr>
          <w:ilvl w:val="0"/>
          <w:numId w:val="8"/>
        </w:numPr>
        <w:spacing w:before="80" w:line="340" w:lineRule="exact"/>
        <w:ind w:left="360"/>
        <w:rPr>
          <w:sz w:val="28"/>
          <w:szCs w:val="28"/>
          <w:lang w:val="en-US" w:eastAsia="ar-SA"/>
        </w:rPr>
      </w:pPr>
      <w:r w:rsidRPr="00050C49">
        <w:rPr>
          <w:sz w:val="28"/>
          <w:szCs w:val="28"/>
          <w:lang w:val="en-US" w:eastAsia="ar-SA"/>
        </w:rPr>
        <w:t>Đối với những thiết bị cần thiết phải có mặt của chuyên gia nhà thầu giám sát quá trình lắp ráp, thí nghiệm, hiệu chỉnh và chạy thử thì nhà thầu phải đảm bảo cho các chuyên gia có mặt trên công trường để thực hiện nhiệm vụ, đồng thời phải đưa ra các khuyến nghị sửa chữa bằng văn bản tới Chủ đầu tư trong trường hợp nhà thầu lắp thực hiện không đúng yêu cầu đã được hướng dẫn. Trường hợp nếu chuyên gia không đưa ra các chỉ dẫn, khuyến cáo chủ đầu tư kịp thời thì nhà thầu phải chịu trách nhiệm về chất lượng thiết bị đã lắp ráp.</w:t>
      </w:r>
    </w:p>
    <w:p w14:paraId="6CF1B127" w14:textId="77777777" w:rsidR="00496B3E" w:rsidRPr="00050C49" w:rsidRDefault="00496B3E" w:rsidP="0045072B">
      <w:pPr>
        <w:pStyle w:val="ListParagraph"/>
        <w:numPr>
          <w:ilvl w:val="0"/>
          <w:numId w:val="8"/>
        </w:numPr>
        <w:spacing w:before="80" w:line="340" w:lineRule="exact"/>
        <w:ind w:left="360"/>
        <w:rPr>
          <w:sz w:val="28"/>
          <w:szCs w:val="28"/>
          <w:lang w:val="en-US" w:eastAsia="ar-SA"/>
        </w:rPr>
      </w:pPr>
      <w:r w:rsidRPr="00050C49">
        <w:rPr>
          <w:sz w:val="28"/>
          <w:szCs w:val="28"/>
          <w:lang w:val="en-US" w:eastAsia="ar-SA"/>
        </w:rPr>
        <w:t xml:space="preserve">Chi tiết theo Mẫu số 01A. Bảng kê hạng mục công việc tại chương IV và Bản vẽ đính kèm HSMT. </w:t>
      </w:r>
    </w:p>
    <w:p w14:paraId="0F260B60" w14:textId="77777777" w:rsidR="00496B3E" w:rsidRPr="00050C49" w:rsidRDefault="00496B3E" w:rsidP="0045072B">
      <w:pPr>
        <w:pStyle w:val="ListParagraph"/>
        <w:numPr>
          <w:ilvl w:val="0"/>
          <w:numId w:val="8"/>
        </w:numPr>
        <w:spacing w:before="80" w:line="340" w:lineRule="exact"/>
        <w:ind w:left="360"/>
        <w:rPr>
          <w:sz w:val="28"/>
          <w:szCs w:val="28"/>
          <w:lang w:val="en-US" w:eastAsia="ar-SA"/>
        </w:rPr>
      </w:pPr>
      <w:r w:rsidRPr="00050C49">
        <w:rPr>
          <w:sz w:val="28"/>
          <w:szCs w:val="28"/>
          <w:lang w:val="en-US" w:eastAsia="ar-SA"/>
        </w:rPr>
        <w:t xml:space="preserve">Phạm vi công việc đã bao gồm các nội dung, chi phí sau: </w:t>
      </w:r>
    </w:p>
    <w:p w14:paraId="418F0C0F" w14:textId="202F2A22" w:rsidR="00496B3E" w:rsidRPr="00050C49" w:rsidRDefault="00496B3E" w:rsidP="0045072B">
      <w:pPr>
        <w:pStyle w:val="ListParagraph"/>
        <w:numPr>
          <w:ilvl w:val="0"/>
          <w:numId w:val="5"/>
        </w:numPr>
        <w:spacing w:before="80" w:line="340" w:lineRule="exact"/>
        <w:ind w:left="360"/>
        <w:rPr>
          <w:i/>
          <w:iCs/>
          <w:sz w:val="28"/>
          <w:szCs w:val="28"/>
          <w:lang w:val="en-US" w:eastAsia="ar-SA"/>
        </w:rPr>
      </w:pPr>
      <w:r w:rsidRPr="00050C49">
        <w:rPr>
          <w:i/>
          <w:iCs/>
          <w:sz w:val="28"/>
          <w:szCs w:val="28"/>
          <w:lang w:val="en-US" w:eastAsia="ar-SA"/>
        </w:rPr>
        <w:t>Khi tham dự thầu, nhà thầu phải chịu trách nhiệm tìm hiểu, tính toán và chào đầy đủ các loại thuế, phí, lệ phí (nếu có). Giá dự thầu của nhà thầu phải bao gồm các chi phí về thuế, phí, lệ phí (nếu có) theo thuế suất, mức phí, lệ phí tại thời điểm 28 ngày trước ngày có thời điểm đóng thầu theo quy định và chi phí dự phòng.</w:t>
      </w:r>
    </w:p>
    <w:p w14:paraId="27CE7F68" w14:textId="667EC339" w:rsidR="00496B3E" w:rsidRPr="00050C49" w:rsidRDefault="00496B3E" w:rsidP="0045072B">
      <w:pPr>
        <w:pStyle w:val="ListParagraph"/>
        <w:numPr>
          <w:ilvl w:val="0"/>
          <w:numId w:val="5"/>
        </w:numPr>
        <w:spacing w:before="80" w:line="340" w:lineRule="exact"/>
        <w:ind w:left="360"/>
        <w:rPr>
          <w:i/>
          <w:iCs/>
          <w:sz w:val="28"/>
          <w:szCs w:val="28"/>
          <w:lang w:val="en-US" w:eastAsia="ar-SA"/>
        </w:rPr>
      </w:pPr>
      <w:r w:rsidRPr="00050C49">
        <w:rPr>
          <w:i/>
          <w:iCs/>
          <w:sz w:val="28"/>
          <w:szCs w:val="28"/>
          <w:lang w:val="en-US" w:eastAsia="ar-SA"/>
        </w:rPr>
        <w:t xml:space="preserve">Thuế VAT cho gói thầu </w:t>
      </w:r>
      <w:r w:rsidR="009D6A09" w:rsidRPr="00050C49">
        <w:rPr>
          <w:i/>
          <w:iCs/>
          <w:sz w:val="28"/>
          <w:szCs w:val="28"/>
          <w:lang w:val="en-US" w:eastAsia="ar-SA"/>
        </w:rPr>
        <w:t>theo quy định tại Nghị định 174/2025/NĐ-CP quy định hướng dẫn chính sách giảm thuế giá trị gia tăng theo Nghị quyết 204/2025/QH15 ngày 17 tháng 6 năm 2025 của Quốc hội. Theo đó, tiếp tục giảm 2% thuế GTGT đối với một số nhóm hàng hóa, dịch vụ từ 01/07/2025 đến hết 31/12/2026.</w:t>
      </w:r>
    </w:p>
    <w:p w14:paraId="37FA7819" w14:textId="077E1A84" w:rsidR="00496B3E" w:rsidRPr="00050C49" w:rsidRDefault="00143C84" w:rsidP="0045072B">
      <w:pPr>
        <w:pStyle w:val="ListParagraph"/>
        <w:numPr>
          <w:ilvl w:val="0"/>
          <w:numId w:val="5"/>
        </w:numPr>
        <w:spacing w:before="80" w:line="340" w:lineRule="exact"/>
        <w:ind w:left="360"/>
        <w:rPr>
          <w:i/>
          <w:iCs/>
          <w:sz w:val="28"/>
          <w:szCs w:val="28"/>
          <w:lang w:val="en-US" w:eastAsia="ar-SA"/>
        </w:rPr>
      </w:pPr>
      <w:r w:rsidRPr="00050C49">
        <w:rPr>
          <w:i/>
          <w:iCs/>
          <w:sz w:val="28"/>
          <w:szCs w:val="28"/>
          <w:lang w:val="en-US" w:eastAsia="ar-SA"/>
        </w:rPr>
        <w:t>C</w:t>
      </w:r>
      <w:r w:rsidR="00496B3E" w:rsidRPr="00050C49">
        <w:rPr>
          <w:i/>
          <w:iCs/>
          <w:sz w:val="28"/>
          <w:szCs w:val="28"/>
          <w:lang w:val="en-US" w:eastAsia="ar-SA"/>
        </w:rPr>
        <w:t>hi phí liên quan đến chuyển đổi đấu nối phục vụ thi công.</w:t>
      </w:r>
    </w:p>
    <w:p w14:paraId="1EDE1D38" w14:textId="0BCBFC1E" w:rsidR="00496B3E" w:rsidRPr="00050C49" w:rsidRDefault="00496B3E" w:rsidP="0045072B">
      <w:pPr>
        <w:pStyle w:val="ListParagraph"/>
        <w:numPr>
          <w:ilvl w:val="0"/>
          <w:numId w:val="5"/>
        </w:numPr>
        <w:spacing w:before="80" w:line="340" w:lineRule="exact"/>
        <w:ind w:left="360"/>
        <w:rPr>
          <w:i/>
          <w:iCs/>
          <w:sz w:val="28"/>
          <w:szCs w:val="28"/>
          <w:lang w:val="en-US" w:eastAsia="ar-SA"/>
        </w:rPr>
      </w:pPr>
      <w:r w:rsidRPr="00050C49">
        <w:rPr>
          <w:i/>
          <w:iCs/>
          <w:sz w:val="28"/>
          <w:szCs w:val="28"/>
          <w:lang w:val="en-US" w:eastAsia="ar-SA"/>
        </w:rPr>
        <w:t>Chi phí vật tư, vật liệu phụ (kể cả hao hụt), nhân công, máy thi công, chi phí vận chuyển VTTB đến chân công trường, chi phí thu hồi VTTB đưa về kho do chủ đầu tư chỉ định ngoại trừ phần thanh lý tại công trường.</w:t>
      </w:r>
    </w:p>
    <w:p w14:paraId="4A13A16B" w14:textId="3A96C694" w:rsidR="00496B3E" w:rsidRPr="00050C49" w:rsidRDefault="00496B3E" w:rsidP="0045072B">
      <w:pPr>
        <w:pStyle w:val="ListParagraph"/>
        <w:numPr>
          <w:ilvl w:val="0"/>
          <w:numId w:val="5"/>
        </w:numPr>
        <w:spacing w:before="80" w:line="340" w:lineRule="exact"/>
        <w:ind w:left="360"/>
        <w:rPr>
          <w:i/>
          <w:iCs/>
          <w:sz w:val="28"/>
          <w:szCs w:val="28"/>
          <w:lang w:val="en-US" w:eastAsia="ar-SA"/>
        </w:rPr>
      </w:pPr>
      <w:r w:rsidRPr="00050C49">
        <w:rPr>
          <w:i/>
          <w:iCs/>
          <w:sz w:val="28"/>
          <w:szCs w:val="28"/>
          <w:lang w:val="en-US" w:eastAsia="ar-SA"/>
        </w:rPr>
        <w:t>Các chi phí trực tiếp khác; chi phí chung, thuế, phí, lệ phí (nếu có), lãi của nhà thầu và chi phí dự phòng.</w:t>
      </w:r>
    </w:p>
    <w:p w14:paraId="4FE436CD" w14:textId="2B93CD49" w:rsidR="00143C84" w:rsidRPr="00050C49" w:rsidRDefault="00496B3E" w:rsidP="0045072B">
      <w:pPr>
        <w:pStyle w:val="ListParagraph"/>
        <w:numPr>
          <w:ilvl w:val="0"/>
          <w:numId w:val="5"/>
        </w:numPr>
        <w:spacing w:before="80" w:line="340" w:lineRule="exact"/>
        <w:ind w:left="360"/>
        <w:rPr>
          <w:i/>
          <w:iCs/>
          <w:sz w:val="28"/>
          <w:szCs w:val="28"/>
          <w:lang w:val="en-US" w:eastAsia="ar-SA"/>
        </w:rPr>
      </w:pPr>
      <w:r w:rsidRPr="00050C49">
        <w:rPr>
          <w:i/>
          <w:iCs/>
          <w:sz w:val="28"/>
          <w:szCs w:val="28"/>
          <w:lang w:val="en-US" w:eastAsia="ar-SA"/>
        </w:rPr>
        <w:t>Các chi phí khác được phân bổ trong đơn giá dự thầu như bãi chứa VTTB, lập hàng rào phân cách khu vực thi công, kho xưởng, điện nước, trang bị các dụng cụ thi công để phục vụ thi công, kể cả việc sửa chữa đền bù</w:t>
      </w:r>
      <w:r w:rsidR="00143C84" w:rsidRPr="00050C49">
        <w:rPr>
          <w:i/>
          <w:iCs/>
          <w:sz w:val="28"/>
          <w:szCs w:val="28"/>
          <w:lang w:val="en-US" w:eastAsia="ar-SA"/>
        </w:rPr>
        <w:t xml:space="preserve"> các hư hỏng trong quá trình thi công của nhà thầu.</w:t>
      </w:r>
    </w:p>
    <w:p w14:paraId="1DABF167" w14:textId="71D32DF9" w:rsidR="00496B3E" w:rsidRPr="00050C49" w:rsidRDefault="00496B3E" w:rsidP="0045072B">
      <w:pPr>
        <w:pStyle w:val="ListParagraph"/>
        <w:numPr>
          <w:ilvl w:val="0"/>
          <w:numId w:val="5"/>
        </w:numPr>
        <w:spacing w:before="80" w:line="340" w:lineRule="exact"/>
        <w:ind w:left="360"/>
        <w:rPr>
          <w:i/>
          <w:iCs/>
          <w:sz w:val="28"/>
          <w:szCs w:val="28"/>
          <w:lang w:val="en-US" w:eastAsia="ar-SA"/>
        </w:rPr>
      </w:pPr>
      <w:r w:rsidRPr="00050C49">
        <w:rPr>
          <w:i/>
          <w:iCs/>
          <w:sz w:val="28"/>
          <w:szCs w:val="28"/>
          <w:lang w:val="en-US" w:eastAsia="ar-SA"/>
        </w:rPr>
        <w:t>Các chi phí liên quan đến quá trình cắt điện, chờ cắt điện để thi công, thí nghiệm hiệu chỉnh nghiệm thu đóng điện.</w:t>
      </w:r>
    </w:p>
    <w:p w14:paraId="6858B2F7" w14:textId="4AE211C5" w:rsidR="00496B3E" w:rsidRPr="00050C49" w:rsidRDefault="00496B3E" w:rsidP="0045072B">
      <w:pPr>
        <w:pStyle w:val="ListParagraph"/>
        <w:numPr>
          <w:ilvl w:val="0"/>
          <w:numId w:val="5"/>
        </w:numPr>
        <w:spacing w:before="80" w:line="340" w:lineRule="exact"/>
        <w:ind w:left="360"/>
        <w:rPr>
          <w:i/>
          <w:iCs/>
          <w:sz w:val="28"/>
          <w:szCs w:val="28"/>
          <w:lang w:val="en-US" w:eastAsia="ar-SA"/>
        </w:rPr>
      </w:pPr>
      <w:r w:rsidRPr="00050C49">
        <w:rPr>
          <w:i/>
          <w:iCs/>
          <w:sz w:val="28"/>
          <w:szCs w:val="28"/>
          <w:lang w:val="en-US" w:eastAsia="ar-SA"/>
        </w:rPr>
        <w:t xml:space="preserve">Các chi phí xử lý trường hợp bất thường trong thời gian đóng điện công trình (từng giai đoạn, hoặc đóng điện nghiệm thu) như sự cố, sai thứ tự pha, sai </w:t>
      </w:r>
      <w:r w:rsidRPr="00050C49">
        <w:rPr>
          <w:i/>
          <w:iCs/>
          <w:sz w:val="28"/>
          <w:szCs w:val="28"/>
          <w:lang w:val="en-US" w:eastAsia="ar-SA"/>
        </w:rPr>
        <w:lastRenderedPageBreak/>
        <w:t>đồng vị...theo yêu cầu của Chủ đầu tư hoặc Hội đồng nghiệm thu.</w:t>
      </w:r>
    </w:p>
    <w:p w14:paraId="2DD69090" w14:textId="6D268A63" w:rsidR="00496B3E" w:rsidRPr="00050C49" w:rsidRDefault="00496B3E" w:rsidP="0045072B">
      <w:pPr>
        <w:pStyle w:val="ListParagraph"/>
        <w:numPr>
          <w:ilvl w:val="0"/>
          <w:numId w:val="5"/>
        </w:numPr>
        <w:spacing w:before="80" w:line="340" w:lineRule="exact"/>
        <w:ind w:left="360"/>
        <w:rPr>
          <w:i/>
          <w:iCs/>
          <w:sz w:val="28"/>
          <w:szCs w:val="28"/>
          <w:lang w:val="en-US" w:eastAsia="ar-SA"/>
        </w:rPr>
      </w:pPr>
      <w:r w:rsidRPr="00050C49">
        <w:rPr>
          <w:i/>
          <w:iCs/>
          <w:sz w:val="28"/>
          <w:szCs w:val="28"/>
          <w:lang w:val="en-US" w:eastAsia="ar-SA"/>
        </w:rPr>
        <w:t>Các chi phí nghiệm thu hoàn thành công trình; xin thỏa thuận biện pháp thi công và ký quỹ (nếu có).</w:t>
      </w:r>
    </w:p>
    <w:p w14:paraId="766389C8" w14:textId="7914E6FB" w:rsidR="00496B3E" w:rsidRPr="00050C49" w:rsidRDefault="00496B3E" w:rsidP="0045072B">
      <w:pPr>
        <w:pStyle w:val="ListParagraph"/>
        <w:numPr>
          <w:ilvl w:val="0"/>
          <w:numId w:val="5"/>
        </w:numPr>
        <w:spacing w:before="80" w:line="340" w:lineRule="exact"/>
        <w:ind w:left="360"/>
        <w:rPr>
          <w:i/>
          <w:iCs/>
          <w:sz w:val="28"/>
          <w:szCs w:val="28"/>
          <w:lang w:val="en-US" w:eastAsia="ar-SA"/>
        </w:rPr>
      </w:pPr>
      <w:r w:rsidRPr="00050C49">
        <w:rPr>
          <w:i/>
          <w:iCs/>
          <w:sz w:val="28"/>
          <w:szCs w:val="28"/>
          <w:lang w:val="en-US" w:eastAsia="ar-SA"/>
        </w:rPr>
        <w:t>Công tác thử nghiệm vật liệu, thử mẫu, thí nghiệm VTTB theo quy định chỉ dẫn kỹ thuật trong Hồ sơ thầu và theo đúng quy định hiện hành. Tất cả chi phí này do nhà thầu chịu.</w:t>
      </w:r>
    </w:p>
    <w:p w14:paraId="7FB20C03" w14:textId="21B9BE0F" w:rsidR="00496B3E" w:rsidRPr="00050C49" w:rsidRDefault="00496B3E" w:rsidP="0045072B">
      <w:pPr>
        <w:pStyle w:val="ListParagraph"/>
        <w:numPr>
          <w:ilvl w:val="0"/>
          <w:numId w:val="5"/>
        </w:numPr>
        <w:spacing w:before="80" w:line="340" w:lineRule="exact"/>
        <w:ind w:left="360"/>
        <w:rPr>
          <w:i/>
          <w:iCs/>
          <w:sz w:val="28"/>
          <w:szCs w:val="28"/>
          <w:lang w:val="en-US" w:eastAsia="ar-SA"/>
        </w:rPr>
      </w:pPr>
      <w:r w:rsidRPr="00050C49">
        <w:rPr>
          <w:i/>
          <w:iCs/>
          <w:sz w:val="28"/>
          <w:szCs w:val="28"/>
          <w:lang w:val="en-US" w:eastAsia="ar-SA"/>
        </w:rPr>
        <w:t>Chi phí dọn dẹp công trường khi hoàn thành.</w:t>
      </w:r>
    </w:p>
    <w:p w14:paraId="6C83D7E8" w14:textId="0697E2E9" w:rsidR="00496B3E" w:rsidRPr="00050C49" w:rsidRDefault="00496B3E" w:rsidP="0045072B">
      <w:pPr>
        <w:pStyle w:val="ListParagraph"/>
        <w:numPr>
          <w:ilvl w:val="0"/>
          <w:numId w:val="5"/>
        </w:numPr>
        <w:spacing w:before="80" w:line="340" w:lineRule="exact"/>
        <w:ind w:left="360"/>
        <w:rPr>
          <w:i/>
          <w:iCs/>
          <w:sz w:val="28"/>
          <w:szCs w:val="28"/>
          <w:lang w:val="en-US" w:eastAsia="ar-SA"/>
        </w:rPr>
      </w:pPr>
      <w:r w:rsidRPr="00050C49">
        <w:rPr>
          <w:i/>
          <w:iCs/>
          <w:sz w:val="28"/>
          <w:szCs w:val="28"/>
          <w:lang w:val="en-US" w:eastAsia="ar-SA"/>
        </w:rPr>
        <w:t>Các chi phí Bảo hiểm khác thuộc trách nhiệm của nhà thầu theo quy định.</w:t>
      </w:r>
    </w:p>
    <w:p w14:paraId="18FED333" w14:textId="79BE5100" w:rsidR="00496B3E" w:rsidRPr="00050C49" w:rsidRDefault="00496B3E" w:rsidP="0045072B">
      <w:pPr>
        <w:pStyle w:val="ListParagraph"/>
        <w:numPr>
          <w:ilvl w:val="0"/>
          <w:numId w:val="5"/>
        </w:numPr>
        <w:spacing w:before="80" w:line="340" w:lineRule="exact"/>
        <w:ind w:left="360"/>
        <w:rPr>
          <w:i/>
          <w:iCs/>
          <w:sz w:val="28"/>
          <w:szCs w:val="28"/>
          <w:lang w:val="en-US" w:eastAsia="ar-SA"/>
        </w:rPr>
      </w:pPr>
      <w:r w:rsidRPr="00050C49">
        <w:rPr>
          <w:i/>
          <w:iCs/>
          <w:sz w:val="28"/>
          <w:szCs w:val="28"/>
          <w:lang w:val="en-US" w:eastAsia="ar-SA"/>
        </w:rPr>
        <w:t>Chi phí thực hiện số lần cắt điện trong phương án thi công bao gồm trong giá dự thầu.</w:t>
      </w:r>
    </w:p>
    <w:p w14:paraId="02F8FF02" w14:textId="153661F7" w:rsidR="00496B3E" w:rsidRPr="00050C49" w:rsidRDefault="00496B3E" w:rsidP="0045072B">
      <w:pPr>
        <w:pStyle w:val="ListParagraph"/>
        <w:numPr>
          <w:ilvl w:val="0"/>
          <w:numId w:val="5"/>
        </w:numPr>
        <w:spacing w:before="80" w:line="340" w:lineRule="exact"/>
        <w:ind w:left="360"/>
        <w:rPr>
          <w:i/>
          <w:iCs/>
          <w:sz w:val="28"/>
          <w:szCs w:val="28"/>
          <w:lang w:val="en-US" w:eastAsia="ar-SA"/>
        </w:rPr>
      </w:pPr>
      <w:r w:rsidRPr="00050C49">
        <w:rPr>
          <w:i/>
          <w:iCs/>
          <w:sz w:val="28"/>
          <w:szCs w:val="28"/>
          <w:lang w:val="en-US" w:eastAsia="ar-SA"/>
        </w:rPr>
        <w:t>Những công việc mang tính chất phục vụ cho công tác thi công mà không nêu trong bảng tiên lượng thì được hiểu là nhà thầu phải thực hiện và chi phí đã nằm trong giá dự thầu.</w:t>
      </w:r>
    </w:p>
    <w:p w14:paraId="255B9B09" w14:textId="603740CF" w:rsidR="00496B3E" w:rsidRPr="00050C49" w:rsidRDefault="00496B3E" w:rsidP="0045072B">
      <w:pPr>
        <w:pStyle w:val="ListParagraph"/>
        <w:numPr>
          <w:ilvl w:val="0"/>
          <w:numId w:val="5"/>
        </w:numPr>
        <w:spacing w:before="80" w:line="340" w:lineRule="exact"/>
        <w:ind w:left="360"/>
        <w:rPr>
          <w:i/>
          <w:iCs/>
          <w:sz w:val="28"/>
          <w:szCs w:val="28"/>
          <w:lang w:val="en-US" w:eastAsia="ar-SA"/>
        </w:rPr>
      </w:pPr>
      <w:r w:rsidRPr="00050C49">
        <w:rPr>
          <w:i/>
          <w:iCs/>
          <w:sz w:val="28"/>
          <w:szCs w:val="28"/>
          <w:lang w:val="en-US" w:eastAsia="ar-SA"/>
        </w:rPr>
        <w:t xml:space="preserve">Về công tác liên quan đến các giải pháp cho việc thi công, cảnh giới đảm bảo an toàn lao động, </w:t>
      </w:r>
      <w:r w:rsidR="00143C84" w:rsidRPr="00050C49">
        <w:rPr>
          <w:i/>
          <w:iCs/>
          <w:sz w:val="28"/>
          <w:szCs w:val="28"/>
          <w:lang w:val="en-US" w:eastAsia="ar-SA"/>
        </w:rPr>
        <w:t>…</w:t>
      </w:r>
      <w:r w:rsidRPr="00050C49">
        <w:rPr>
          <w:i/>
          <w:iCs/>
          <w:sz w:val="28"/>
          <w:szCs w:val="28"/>
          <w:lang w:val="en-US" w:eastAsia="ar-SA"/>
        </w:rPr>
        <w:t>, Nhà thầu tự tính toán, kiểm tra xem xét điều kiện thực tế tại hiện trường để đưa ra biện pháp cho phù hợp theo biện pháp thi công của mình và tất cả các chi phí này phải bao gồm trong giá chào thầu.</w:t>
      </w:r>
    </w:p>
    <w:p w14:paraId="465781A9" w14:textId="42895E55" w:rsidR="00496B3E" w:rsidRPr="00050C49" w:rsidRDefault="00496B3E" w:rsidP="0045072B">
      <w:pPr>
        <w:pStyle w:val="ListParagraph"/>
        <w:numPr>
          <w:ilvl w:val="0"/>
          <w:numId w:val="5"/>
        </w:numPr>
        <w:spacing w:before="80" w:line="340" w:lineRule="exact"/>
        <w:ind w:left="360"/>
        <w:rPr>
          <w:i/>
          <w:iCs/>
          <w:sz w:val="28"/>
          <w:szCs w:val="28"/>
          <w:lang w:val="en-US" w:eastAsia="ar-SA"/>
        </w:rPr>
      </w:pPr>
      <w:r w:rsidRPr="00050C49">
        <w:rPr>
          <w:i/>
          <w:iCs/>
          <w:sz w:val="28"/>
          <w:szCs w:val="28"/>
          <w:lang w:val="en-US" w:eastAsia="ar-SA"/>
        </w:rPr>
        <w:t>Đối với dây dẫn nhà thầu tự tính toán chiều dài phù hợp để thi công sản xuất và lắp đặt, các hao hụt về chiều dài dây dẫn, nhà thầu tự tính toán để đưa vào đơn giá dự thầu, Chủ đầu tư chỉ xác nhận khối lượng VTTB theo thực tế hoàn thành thi công lắp đặt đưa vào sử dụng trên công t</w:t>
      </w:r>
      <w:r w:rsidR="00CC248C" w:rsidRPr="00050C49">
        <w:rPr>
          <w:i/>
          <w:iCs/>
          <w:sz w:val="28"/>
          <w:szCs w:val="28"/>
          <w:lang w:val="en-US" w:eastAsia="ar-SA"/>
        </w:rPr>
        <w:t>rình</w:t>
      </w:r>
      <w:r w:rsidRPr="00050C49">
        <w:rPr>
          <w:i/>
          <w:iCs/>
          <w:sz w:val="28"/>
          <w:szCs w:val="28"/>
          <w:lang w:val="en-US" w:eastAsia="ar-SA"/>
        </w:rPr>
        <w:t>.</w:t>
      </w:r>
    </w:p>
    <w:p w14:paraId="01C8EB17" w14:textId="4C3D954E" w:rsidR="00496B3E" w:rsidRPr="00050C49" w:rsidRDefault="00496B3E" w:rsidP="0045072B">
      <w:pPr>
        <w:pStyle w:val="ListParagraph"/>
        <w:numPr>
          <w:ilvl w:val="0"/>
          <w:numId w:val="5"/>
        </w:numPr>
        <w:spacing w:before="80" w:line="340" w:lineRule="exact"/>
        <w:ind w:left="360"/>
        <w:rPr>
          <w:i/>
          <w:iCs/>
          <w:sz w:val="28"/>
          <w:szCs w:val="28"/>
          <w:lang w:val="en-US" w:eastAsia="ar-SA"/>
        </w:rPr>
      </w:pPr>
      <w:r w:rsidRPr="00050C49">
        <w:rPr>
          <w:i/>
          <w:iCs/>
          <w:sz w:val="28"/>
          <w:szCs w:val="28"/>
          <w:lang w:val="en-US" w:eastAsia="ar-SA"/>
        </w:rPr>
        <w:t>Nhà thầu chào Đơn giá dự thầu phải căn cứ vào các yếu tố nêu trong Bảng Dữ liệu đấu thầu, Dữ liệu hợp đồng để chào đúng, đủ trong Đơn giá Dự thầu. Ngoài ra lưu ý thêm:</w:t>
      </w:r>
      <w:r w:rsidR="00CC248C" w:rsidRPr="00050C49">
        <w:rPr>
          <w:i/>
          <w:iCs/>
          <w:sz w:val="28"/>
          <w:szCs w:val="28"/>
          <w:lang w:val="en-US" w:eastAsia="ar-SA"/>
        </w:rPr>
        <w:t xml:space="preserve"> (i) </w:t>
      </w:r>
      <w:r w:rsidRPr="00050C49">
        <w:rPr>
          <w:i/>
          <w:iCs/>
          <w:sz w:val="28"/>
          <w:szCs w:val="28"/>
          <w:lang w:val="en-US" w:eastAsia="ar-SA"/>
        </w:rPr>
        <w:t xml:space="preserve">Các khối lượng tính theo đơn vị </w:t>
      </w:r>
      <w:r w:rsidR="00CC248C" w:rsidRPr="00050C49">
        <w:rPr>
          <w:i/>
          <w:iCs/>
          <w:sz w:val="28"/>
          <w:szCs w:val="28"/>
          <w:lang w:val="en-US" w:eastAsia="ar-SA"/>
        </w:rPr>
        <w:t xml:space="preserve">như </w:t>
      </w:r>
      <w:r w:rsidRPr="00050C49">
        <w:rPr>
          <w:i/>
          <w:iCs/>
          <w:sz w:val="28"/>
          <w:szCs w:val="28"/>
          <w:lang w:val="en-US" w:eastAsia="ar-SA"/>
        </w:rPr>
        <w:t>vị trí, hệ thống…: nhà thầu phải căn cứ theo các Bản vẽ thiết kế, yêu cầu kỹ thuật liên quan nêu trong E-HSMT và biện pháp thi công phù hợp với thực tế hiện trường để chào giá tổng hợp dự thầu</w:t>
      </w:r>
      <w:r w:rsidR="00CC248C" w:rsidRPr="00050C49">
        <w:rPr>
          <w:i/>
          <w:iCs/>
          <w:sz w:val="28"/>
          <w:szCs w:val="28"/>
          <w:lang w:val="en-US" w:eastAsia="ar-SA"/>
        </w:rPr>
        <w:t xml:space="preserve">; (ii) </w:t>
      </w:r>
      <w:r w:rsidRPr="00050C49">
        <w:rPr>
          <w:i/>
          <w:iCs/>
          <w:sz w:val="28"/>
          <w:szCs w:val="28"/>
          <w:lang w:val="en-US" w:eastAsia="ar-SA"/>
        </w:rPr>
        <w:t>Công tác lắp đặt các thiết bị, vật tư đã bao gồm các chi phí: Tiếp nhận, bảo quản, vận chuyển, các loại thuế và phí khác (k</w:t>
      </w:r>
      <w:r w:rsidR="005A27DB" w:rsidRPr="00050C49">
        <w:rPr>
          <w:i/>
          <w:iCs/>
          <w:sz w:val="28"/>
          <w:szCs w:val="28"/>
          <w:lang w:val="en-US" w:eastAsia="ar-SA"/>
        </w:rPr>
        <w:t xml:space="preserve">ể </w:t>
      </w:r>
      <w:r w:rsidRPr="00050C49">
        <w:rPr>
          <w:i/>
          <w:iCs/>
          <w:sz w:val="28"/>
          <w:szCs w:val="28"/>
          <w:lang w:val="en-US" w:eastAsia="ar-SA"/>
        </w:rPr>
        <w:t>cả phí bảo hiểm vận chuyển), các công tác liên quan theo hướng dẫn của nhà thầu (căn chỉnh thiết bị, đánh số thiết bị</w:t>
      </w:r>
      <w:r w:rsidR="0056319D" w:rsidRPr="00050C49">
        <w:rPr>
          <w:i/>
          <w:iCs/>
          <w:sz w:val="28"/>
          <w:szCs w:val="28"/>
          <w:lang w:val="en-US" w:eastAsia="ar-SA"/>
        </w:rPr>
        <w:t>…</w:t>
      </w:r>
      <w:r w:rsidRPr="00050C49">
        <w:rPr>
          <w:i/>
          <w:iCs/>
          <w:sz w:val="28"/>
          <w:szCs w:val="28"/>
          <w:lang w:val="en-US" w:eastAsia="ar-SA"/>
        </w:rPr>
        <w:t>) để đảm bảo các yêu cầu kỹ thuật đưa thiết bị vào đóng điện nghiệm thu</w:t>
      </w:r>
      <w:r w:rsidR="00CC248C" w:rsidRPr="00050C49">
        <w:rPr>
          <w:i/>
          <w:iCs/>
          <w:sz w:val="28"/>
          <w:szCs w:val="28"/>
          <w:lang w:val="en-US" w:eastAsia="ar-SA"/>
        </w:rPr>
        <w:t xml:space="preserve">; (iii) </w:t>
      </w:r>
      <w:r w:rsidRPr="00050C49">
        <w:rPr>
          <w:i/>
          <w:iCs/>
          <w:sz w:val="28"/>
          <w:szCs w:val="28"/>
          <w:lang w:val="en-US" w:eastAsia="ar-SA"/>
        </w:rPr>
        <w:t xml:space="preserve">Giá chào thầu của nhà thầu phải bao gồm </w:t>
      </w:r>
      <w:r w:rsidR="00CC248C" w:rsidRPr="00050C49">
        <w:rPr>
          <w:i/>
          <w:iCs/>
          <w:sz w:val="28"/>
          <w:szCs w:val="28"/>
          <w:lang w:val="en-US" w:eastAsia="ar-SA"/>
        </w:rPr>
        <w:t>cả c</w:t>
      </w:r>
      <w:r w:rsidRPr="00050C49">
        <w:rPr>
          <w:i/>
          <w:iCs/>
          <w:sz w:val="28"/>
          <w:szCs w:val="28"/>
          <w:lang w:val="en-US" w:eastAsia="ar-SA"/>
        </w:rPr>
        <w:t>ông trình tạm thi công</w:t>
      </w:r>
      <w:r w:rsidR="00CC248C" w:rsidRPr="00050C49">
        <w:rPr>
          <w:i/>
          <w:iCs/>
          <w:sz w:val="28"/>
          <w:szCs w:val="28"/>
          <w:lang w:val="en-US" w:eastAsia="ar-SA"/>
        </w:rPr>
        <w:t>, k</w:t>
      </w:r>
      <w:r w:rsidRPr="00050C49">
        <w:rPr>
          <w:i/>
          <w:iCs/>
          <w:sz w:val="28"/>
          <w:szCs w:val="28"/>
          <w:lang w:val="en-US" w:eastAsia="ar-SA"/>
        </w:rPr>
        <w:t>ho bãi, lán trại tạm, chi phí tiếp nhận và bảo quản VTTB bên mời thầu cấp, kể cả các khoản phí, lệ phí (nếu có) liên quan đến công tác đảm bảo cho công tác thi công của Nhà thầu mà không đòi hỏi bất kỳ các chi phí phát sinh thêm.</w:t>
      </w:r>
    </w:p>
    <w:p w14:paraId="061C6AA0" w14:textId="196D5DAD" w:rsidR="00496B3E" w:rsidRPr="00050C49" w:rsidRDefault="00496B3E" w:rsidP="0045072B">
      <w:pPr>
        <w:pStyle w:val="ListParagraph"/>
        <w:numPr>
          <w:ilvl w:val="0"/>
          <w:numId w:val="5"/>
        </w:numPr>
        <w:spacing w:before="80" w:line="340" w:lineRule="exact"/>
        <w:ind w:left="360"/>
        <w:rPr>
          <w:i/>
          <w:iCs/>
          <w:sz w:val="28"/>
          <w:szCs w:val="28"/>
          <w:lang w:val="en-US" w:eastAsia="ar-SA"/>
        </w:rPr>
      </w:pPr>
      <w:r w:rsidRPr="00050C49">
        <w:rPr>
          <w:i/>
          <w:iCs/>
          <w:sz w:val="28"/>
          <w:szCs w:val="28"/>
          <w:lang w:val="en-US" w:eastAsia="ar-SA"/>
        </w:rPr>
        <w:t>Các hạng mục khác theo hồ sơ thiết kế được duyệt và được nêu trong bảng tiên lượng của HSMT.</w:t>
      </w:r>
    </w:p>
    <w:p w14:paraId="25183890" w14:textId="7ADCD0C9" w:rsidR="00CA0E74" w:rsidRPr="00050C49" w:rsidRDefault="00CA0E74" w:rsidP="0045072B">
      <w:pPr>
        <w:spacing w:before="80" w:line="340" w:lineRule="exact"/>
        <w:jc w:val="both"/>
        <w:rPr>
          <w:b/>
          <w:bCs/>
          <w:sz w:val="28"/>
          <w:szCs w:val="28"/>
          <w:lang w:val="en-US" w:eastAsia="ar-SA"/>
        </w:rPr>
      </w:pPr>
      <w:r w:rsidRPr="00050C49">
        <w:rPr>
          <w:b/>
          <w:bCs/>
          <w:sz w:val="28"/>
          <w:szCs w:val="28"/>
          <w:lang w:val="en-US" w:eastAsia="ar-SA"/>
        </w:rPr>
        <w:t>III. Yêu cầu về kỹ thuật/ Chỉ dẫn kỹ thuật</w:t>
      </w:r>
    </w:p>
    <w:p w14:paraId="07F2576C" w14:textId="4632D857" w:rsidR="001E4DCD" w:rsidRPr="00050C49" w:rsidRDefault="001E4DCD" w:rsidP="0045072B">
      <w:pPr>
        <w:pStyle w:val="ListParagraph"/>
        <w:numPr>
          <w:ilvl w:val="0"/>
          <w:numId w:val="7"/>
        </w:numPr>
        <w:spacing w:before="80" w:line="340" w:lineRule="exact"/>
        <w:ind w:left="360"/>
        <w:rPr>
          <w:b/>
          <w:bCs/>
          <w:sz w:val="28"/>
          <w:szCs w:val="28"/>
          <w:lang w:val="en-US" w:eastAsia="ar-SA"/>
        </w:rPr>
      </w:pPr>
      <w:r w:rsidRPr="00050C49">
        <w:rPr>
          <w:b/>
          <w:bCs/>
          <w:sz w:val="28"/>
          <w:szCs w:val="28"/>
          <w:lang w:val="en-US" w:eastAsia="ar-SA"/>
        </w:rPr>
        <w:t>Yêu cầu chung</w:t>
      </w:r>
    </w:p>
    <w:p w14:paraId="20E0087C" w14:textId="375FF6B8" w:rsidR="001E4DCD" w:rsidRPr="00050C49" w:rsidRDefault="001E4DCD" w:rsidP="0045072B">
      <w:pPr>
        <w:pStyle w:val="ListParagraph"/>
        <w:numPr>
          <w:ilvl w:val="1"/>
          <w:numId w:val="11"/>
        </w:numPr>
        <w:tabs>
          <w:tab w:val="left" w:pos="1418"/>
        </w:tabs>
        <w:spacing w:before="80" w:line="340" w:lineRule="exact"/>
        <w:rPr>
          <w:b/>
          <w:bCs/>
          <w:sz w:val="28"/>
          <w:szCs w:val="28"/>
          <w:lang w:val="vi-VN"/>
        </w:rPr>
      </w:pPr>
      <w:r w:rsidRPr="00050C49">
        <w:rPr>
          <w:b/>
          <w:bCs/>
          <w:sz w:val="28"/>
          <w:szCs w:val="28"/>
          <w:lang w:val="vi-VN"/>
        </w:rPr>
        <w:t>Yêu cầu về cung cấp tài liệu kỹ thuật trong hồ sơ dự thầu</w:t>
      </w:r>
    </w:p>
    <w:p w14:paraId="4DB22F06" w14:textId="77777777"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vi-VN"/>
        </w:rPr>
        <w:lastRenderedPageBreak/>
        <w:t>Trong hồ sơ dự thầu, nhà thầu phải cung cấp đầy đủ các tài liệu sau đây (xem tiêu chí đánh giá về kỹ thuật để biết yêu cầu về các tài liệu này):</w:t>
      </w:r>
    </w:p>
    <w:p w14:paraId="47C2D8F0" w14:textId="0AE92FD0"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en-US"/>
        </w:rPr>
        <w:t xml:space="preserve">(i) </w:t>
      </w:r>
      <w:r w:rsidRPr="00050C49">
        <w:rPr>
          <w:sz w:val="28"/>
          <w:szCs w:val="28"/>
          <w:lang w:val="vi-VN"/>
        </w:rPr>
        <w:t>Có bảng thông số kỹ thuật của hàng hóa chào thầu</w:t>
      </w:r>
      <w:r w:rsidRPr="00050C49">
        <w:rPr>
          <w:sz w:val="28"/>
          <w:szCs w:val="28"/>
          <w:lang w:val="en-US"/>
        </w:rPr>
        <w:t xml:space="preserve"> </w:t>
      </w:r>
      <w:r w:rsidRPr="00050C49">
        <w:rPr>
          <w:sz w:val="28"/>
          <w:szCs w:val="28"/>
          <w:lang w:val="vi-VN"/>
        </w:rPr>
        <w:t>theo đúng yêu cầu trong E-HSMT với các thông số kỹ thuật đáp ứng yêu cầu của E-HSMT.</w:t>
      </w:r>
    </w:p>
    <w:p w14:paraId="150C9A2A" w14:textId="01550FE9"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vi-VN"/>
        </w:rPr>
        <w:t>(</w:t>
      </w:r>
      <w:r w:rsidRPr="00050C49">
        <w:rPr>
          <w:sz w:val="28"/>
          <w:szCs w:val="28"/>
          <w:lang w:val="en-US"/>
        </w:rPr>
        <w:t>ii</w:t>
      </w:r>
      <w:r w:rsidRPr="00050C49">
        <w:rPr>
          <w:sz w:val="28"/>
          <w:szCs w:val="28"/>
          <w:lang w:val="vi-VN"/>
        </w:rPr>
        <w:t>)</w:t>
      </w:r>
      <w:r w:rsidRPr="00050C49">
        <w:rPr>
          <w:sz w:val="28"/>
          <w:szCs w:val="28"/>
          <w:lang w:val="en-US"/>
        </w:rPr>
        <w:t xml:space="preserve"> </w:t>
      </w:r>
      <w:r w:rsidRPr="00050C49">
        <w:rPr>
          <w:sz w:val="28"/>
          <w:szCs w:val="28"/>
          <w:lang w:val="vi-VN"/>
        </w:rPr>
        <w:t xml:space="preserve">Văn bản cam kết thời hạn bảo hành, bảo trì kể từ khi hàng hóa được bàn giao, nghiệm thu tối thiểu </w:t>
      </w:r>
      <w:r w:rsidRPr="00050C49">
        <w:rPr>
          <w:sz w:val="28"/>
          <w:szCs w:val="28"/>
          <w:lang w:val="en-US"/>
        </w:rPr>
        <w:t>2</w:t>
      </w:r>
      <w:r w:rsidRPr="00050C49">
        <w:rPr>
          <w:sz w:val="28"/>
          <w:szCs w:val="28"/>
          <w:lang w:val="vi-VN"/>
        </w:rPr>
        <w:t xml:space="preserve"> năm (</w:t>
      </w:r>
      <w:r w:rsidRPr="00050C49">
        <w:rPr>
          <w:sz w:val="28"/>
          <w:szCs w:val="28"/>
          <w:lang w:val="en-US"/>
        </w:rPr>
        <w:t>24</w:t>
      </w:r>
      <w:r w:rsidRPr="00050C49">
        <w:rPr>
          <w:sz w:val="28"/>
          <w:szCs w:val="28"/>
          <w:lang w:val="vi-VN"/>
        </w:rPr>
        <w:t xml:space="preserve"> tháng).</w:t>
      </w:r>
    </w:p>
    <w:p w14:paraId="1F8302B8" w14:textId="2BD07156"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vi-VN"/>
        </w:rPr>
        <w:t>(</w:t>
      </w:r>
      <w:r w:rsidR="00F47E3B" w:rsidRPr="00050C49">
        <w:rPr>
          <w:sz w:val="28"/>
          <w:szCs w:val="28"/>
          <w:lang w:val="en-US"/>
        </w:rPr>
        <w:t>ii</w:t>
      </w:r>
      <w:r w:rsidRPr="00050C49">
        <w:rPr>
          <w:sz w:val="28"/>
          <w:szCs w:val="28"/>
          <w:lang w:val="en-US"/>
        </w:rPr>
        <w:t>i</w:t>
      </w:r>
      <w:r w:rsidRPr="00050C49">
        <w:rPr>
          <w:sz w:val="28"/>
          <w:szCs w:val="28"/>
          <w:lang w:val="vi-VN"/>
        </w:rPr>
        <w:t>)</w:t>
      </w:r>
      <w:r w:rsidRPr="00050C49">
        <w:rPr>
          <w:sz w:val="28"/>
          <w:szCs w:val="28"/>
          <w:lang w:val="en-US"/>
        </w:rPr>
        <w:t xml:space="preserve"> </w:t>
      </w:r>
      <w:r w:rsidRPr="00050C49">
        <w:rPr>
          <w:sz w:val="28"/>
          <w:szCs w:val="28"/>
          <w:lang w:val="vi-VN"/>
        </w:rPr>
        <w:t>Bảng kê nguồn gốc, xuất xứ của tất cả các VTTB; Bảng thông số kỹ thuật của VTTB theo yêu cầu Chương V của E-HSMT.</w:t>
      </w:r>
    </w:p>
    <w:p w14:paraId="000C0EEF" w14:textId="7698B433"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vi-VN"/>
        </w:rPr>
        <w:t>(</w:t>
      </w:r>
      <w:r w:rsidR="00F47E3B" w:rsidRPr="00050C49">
        <w:rPr>
          <w:sz w:val="28"/>
          <w:szCs w:val="28"/>
          <w:lang w:val="en-US"/>
        </w:rPr>
        <w:t>i</w:t>
      </w:r>
      <w:r w:rsidRPr="00050C49">
        <w:rPr>
          <w:sz w:val="28"/>
          <w:szCs w:val="28"/>
          <w:lang w:val="en-US"/>
        </w:rPr>
        <w:t>v</w:t>
      </w:r>
      <w:r w:rsidRPr="00050C49">
        <w:rPr>
          <w:sz w:val="28"/>
          <w:szCs w:val="28"/>
          <w:lang w:val="vi-VN"/>
        </w:rPr>
        <w:t>)</w:t>
      </w:r>
      <w:r w:rsidRPr="00050C49">
        <w:rPr>
          <w:sz w:val="28"/>
          <w:szCs w:val="28"/>
          <w:lang w:val="en-US"/>
        </w:rPr>
        <w:t xml:space="preserve"> </w:t>
      </w:r>
      <w:r w:rsidRPr="00050C49">
        <w:rPr>
          <w:sz w:val="28"/>
          <w:szCs w:val="28"/>
          <w:lang w:val="vi-VN"/>
        </w:rPr>
        <w:t xml:space="preserve">Catalog/Tài liệu kỹ thuật của các VTTB </w:t>
      </w:r>
      <w:r w:rsidRPr="00050C49">
        <w:rPr>
          <w:sz w:val="28"/>
          <w:szCs w:val="28"/>
        </w:rPr>
        <w:t>có bảng đáp ứng thông số kỹ thuật</w:t>
      </w:r>
      <w:r w:rsidRPr="00050C49">
        <w:rPr>
          <w:sz w:val="28"/>
          <w:szCs w:val="28"/>
          <w:lang w:val="vi-VN"/>
        </w:rPr>
        <w:t>.</w:t>
      </w:r>
    </w:p>
    <w:p w14:paraId="69A5A23D" w14:textId="5B45FF10"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vi-VN"/>
        </w:rPr>
        <w:t>(</w:t>
      </w:r>
      <w:r w:rsidRPr="00050C49">
        <w:rPr>
          <w:sz w:val="28"/>
          <w:szCs w:val="28"/>
          <w:lang w:val="en-US"/>
        </w:rPr>
        <w:t>v</w:t>
      </w:r>
      <w:r w:rsidRPr="00050C49">
        <w:rPr>
          <w:sz w:val="28"/>
          <w:szCs w:val="28"/>
          <w:lang w:val="vi-VN"/>
        </w:rPr>
        <w:t>)</w:t>
      </w:r>
      <w:r w:rsidRPr="00050C49">
        <w:rPr>
          <w:sz w:val="28"/>
          <w:szCs w:val="28"/>
          <w:lang w:val="en-US"/>
        </w:rPr>
        <w:t xml:space="preserve"> </w:t>
      </w:r>
      <w:r w:rsidRPr="00050C49">
        <w:rPr>
          <w:sz w:val="28"/>
          <w:szCs w:val="28"/>
          <w:lang w:val="vi-VN"/>
        </w:rPr>
        <w:t xml:space="preserve">Biên bản thử nghiệm điển hình (BBTNĐH) của các VTTB </w:t>
      </w:r>
      <w:r w:rsidRPr="00050C49">
        <w:rPr>
          <w:sz w:val="28"/>
          <w:szCs w:val="28"/>
          <w:lang w:val="en-US"/>
        </w:rPr>
        <w:t>được quy định trong Bảng Tiêu chuẩn kỹ thuật đính kèm Chương V của E-HSMT</w:t>
      </w:r>
      <w:r w:rsidRPr="00050C49">
        <w:rPr>
          <w:sz w:val="28"/>
          <w:szCs w:val="28"/>
          <w:lang w:val="vi-VN"/>
        </w:rPr>
        <w:t>.</w:t>
      </w:r>
    </w:p>
    <w:p w14:paraId="4E2FF5F3" w14:textId="2756F071" w:rsidR="001E4DCD" w:rsidRPr="00050C49" w:rsidRDefault="001E4DCD" w:rsidP="0045072B">
      <w:pPr>
        <w:tabs>
          <w:tab w:val="left" w:pos="1418"/>
        </w:tabs>
        <w:spacing w:before="80" w:line="340" w:lineRule="exact"/>
        <w:ind w:firstLine="540"/>
        <w:jc w:val="both"/>
        <w:rPr>
          <w:sz w:val="28"/>
          <w:szCs w:val="28"/>
          <w:lang w:val="en-US"/>
        </w:rPr>
      </w:pPr>
      <w:r w:rsidRPr="00050C49">
        <w:rPr>
          <w:sz w:val="28"/>
          <w:szCs w:val="28"/>
          <w:lang w:val="vi-VN"/>
        </w:rPr>
        <w:t>(</w:t>
      </w:r>
      <w:r w:rsidRPr="00050C49">
        <w:rPr>
          <w:sz w:val="28"/>
          <w:szCs w:val="28"/>
          <w:lang w:val="en-US"/>
        </w:rPr>
        <w:t>vi</w:t>
      </w:r>
      <w:r w:rsidRPr="00050C49">
        <w:rPr>
          <w:sz w:val="28"/>
          <w:szCs w:val="28"/>
          <w:lang w:val="vi-VN"/>
        </w:rPr>
        <w:t>)</w:t>
      </w:r>
      <w:r w:rsidRPr="00050C49">
        <w:rPr>
          <w:sz w:val="28"/>
          <w:szCs w:val="28"/>
          <w:lang w:val="en-US"/>
        </w:rPr>
        <w:t xml:space="preserve"> </w:t>
      </w:r>
      <w:r w:rsidRPr="00050C49">
        <w:rPr>
          <w:sz w:val="28"/>
          <w:szCs w:val="28"/>
          <w:lang w:val="vi-VN"/>
        </w:rPr>
        <w:t>Giấy chứng nhận quản lý chất lượng (ISO) còn hiệu lực của Nhà sản xuất</w:t>
      </w:r>
      <w:r w:rsidRPr="00050C49">
        <w:rPr>
          <w:sz w:val="28"/>
          <w:szCs w:val="28"/>
          <w:lang w:val="en-US"/>
        </w:rPr>
        <w:t xml:space="preserve"> đối với hàng hóa chào thầu.</w:t>
      </w:r>
    </w:p>
    <w:p w14:paraId="55607261" w14:textId="4D52DA8B"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vi-VN"/>
        </w:rPr>
        <w:t>(</w:t>
      </w:r>
      <w:r w:rsidRPr="00050C49">
        <w:rPr>
          <w:sz w:val="28"/>
          <w:szCs w:val="28"/>
          <w:lang w:val="en-US"/>
        </w:rPr>
        <w:t>vii</w:t>
      </w:r>
      <w:r w:rsidRPr="00050C49">
        <w:rPr>
          <w:sz w:val="28"/>
          <w:szCs w:val="28"/>
          <w:lang w:val="vi-VN"/>
        </w:rPr>
        <w:t>)</w:t>
      </w:r>
      <w:r w:rsidRPr="00050C49">
        <w:rPr>
          <w:sz w:val="28"/>
          <w:szCs w:val="28"/>
          <w:lang w:val="en-US"/>
        </w:rPr>
        <w:t xml:space="preserve"> </w:t>
      </w:r>
      <w:r w:rsidRPr="00050C49">
        <w:rPr>
          <w:sz w:val="28"/>
          <w:szCs w:val="28"/>
          <w:lang w:val="vi-VN"/>
        </w:rPr>
        <w:t>Các tài liệu khác chứng minh nhà thầu đáp ứng yêu cầu về kỹ thuật nêu tại Mục 3 - Chương III của E-HSMT, bao gồm: Giải pháp kỹ thuật; biện pháp tổ chức thi công; tiến độ thi công; biện pháp bảo đảm chất lượng; vệ sinh môi trường, phòng cháy, chữa cháy, an toàn lao động.</w:t>
      </w:r>
    </w:p>
    <w:p w14:paraId="7010C50F" w14:textId="3026F711"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vi-VN"/>
        </w:rPr>
        <w:t>(</w:t>
      </w:r>
      <w:r w:rsidR="00F47E3B" w:rsidRPr="00050C49">
        <w:rPr>
          <w:sz w:val="28"/>
          <w:szCs w:val="28"/>
          <w:lang w:val="en-US"/>
        </w:rPr>
        <w:t>vii</w:t>
      </w:r>
      <w:r w:rsidRPr="00050C49">
        <w:rPr>
          <w:sz w:val="28"/>
          <w:szCs w:val="28"/>
          <w:lang w:val="en-US"/>
        </w:rPr>
        <w:t>i</w:t>
      </w:r>
      <w:r w:rsidRPr="00050C49">
        <w:rPr>
          <w:sz w:val="28"/>
          <w:szCs w:val="28"/>
          <w:lang w:val="vi-VN"/>
        </w:rPr>
        <w:t>)</w:t>
      </w:r>
      <w:r w:rsidRPr="00050C49">
        <w:rPr>
          <w:sz w:val="28"/>
          <w:szCs w:val="28"/>
          <w:lang w:val="en-US"/>
        </w:rPr>
        <w:t xml:space="preserve"> </w:t>
      </w:r>
      <w:r w:rsidRPr="00050C49">
        <w:rPr>
          <w:sz w:val="28"/>
          <w:szCs w:val="28"/>
          <w:lang w:val="vi-VN"/>
        </w:rPr>
        <w:t>Nhà thầu có văn bản đề cử chuyên gia hướng dẫn và chuyển giao công nghệ cấu hình rơle, kèm theo hồ sơ năng lực chuyên gia, đáp ứng các yêu cầu sau:</w:t>
      </w:r>
    </w:p>
    <w:p w14:paraId="08EB135B" w14:textId="0FC63B95"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vi-VN"/>
        </w:rPr>
        <w:t>-</w:t>
      </w:r>
      <w:r w:rsidRPr="00050C49">
        <w:rPr>
          <w:sz w:val="28"/>
          <w:szCs w:val="28"/>
          <w:lang w:val="en-US"/>
        </w:rPr>
        <w:t xml:space="preserve"> </w:t>
      </w:r>
      <w:r w:rsidRPr="00050C49">
        <w:rPr>
          <w:sz w:val="28"/>
          <w:szCs w:val="28"/>
          <w:lang w:val="vi-VN"/>
        </w:rPr>
        <w:t>Nhà thầu có văn bản cam kết nhân sự thực hiện việc xây dựng, truy cập sửa đổi, nâng cấp, mở rộng</w:t>
      </w:r>
      <w:r w:rsidR="00E54C98" w:rsidRPr="00050C49">
        <w:rPr>
          <w:sz w:val="28"/>
          <w:szCs w:val="28"/>
          <w:lang w:val="vi-VN"/>
        </w:rPr>
        <w:t>, bảo trì các hệ thống giám sát, điều khiển</w:t>
      </w:r>
      <w:r w:rsidR="003F17C3" w:rsidRPr="00050C49">
        <w:rPr>
          <w:sz w:val="28"/>
          <w:szCs w:val="28"/>
          <w:lang w:val="vi-VN"/>
        </w:rPr>
        <w:t xml:space="preserve"> </w:t>
      </w:r>
      <w:r w:rsidR="00401F31" w:rsidRPr="00050C49">
        <w:rPr>
          <w:sz w:val="28"/>
          <w:szCs w:val="28"/>
          <w:lang w:val="vi-VN"/>
        </w:rPr>
        <w:t xml:space="preserve">SCADA </w:t>
      </w:r>
      <w:r w:rsidRPr="00050C49">
        <w:rPr>
          <w:sz w:val="28"/>
          <w:szCs w:val="28"/>
          <w:lang w:val="vi-VN"/>
        </w:rPr>
        <w:t>cần được</w:t>
      </w:r>
      <w:r w:rsidR="0056319D" w:rsidRPr="00050C49">
        <w:rPr>
          <w:sz w:val="28"/>
          <w:szCs w:val="28"/>
          <w:lang w:val="en-US"/>
        </w:rPr>
        <w:t xml:space="preserve"> </w:t>
      </w:r>
      <w:r w:rsidRPr="00050C49">
        <w:rPr>
          <w:sz w:val="28"/>
          <w:szCs w:val="28"/>
          <w:lang w:val="vi-VN"/>
        </w:rPr>
        <w:t>đào tạo, cấp chứng chỉ và cấp phép của nhà sản xuất.</w:t>
      </w:r>
    </w:p>
    <w:p w14:paraId="3D52372A" w14:textId="5A95F489"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vi-VN"/>
        </w:rPr>
        <w:t>-</w:t>
      </w:r>
      <w:r w:rsidRPr="00050C49">
        <w:rPr>
          <w:sz w:val="28"/>
          <w:szCs w:val="28"/>
          <w:lang w:val="en-US"/>
        </w:rPr>
        <w:t xml:space="preserve"> </w:t>
      </w:r>
      <w:r w:rsidRPr="00050C49">
        <w:rPr>
          <w:sz w:val="28"/>
          <w:szCs w:val="28"/>
          <w:lang w:val="vi-VN"/>
        </w:rPr>
        <w:t>Đã từng là phụ trách đào tạo chuyển giao công nghệ của tối thiểu 01 hợp đồng tương tự, trong đó bao gồm công việc lắp đặt thiết bị Rơle bảo vệ</w:t>
      </w:r>
      <w:r w:rsidR="0056319D" w:rsidRPr="00050C49">
        <w:rPr>
          <w:sz w:val="28"/>
          <w:szCs w:val="28"/>
          <w:lang w:val="en-US"/>
        </w:rPr>
        <w:t xml:space="preserve"> </w:t>
      </w:r>
      <w:r w:rsidRPr="00050C49">
        <w:rPr>
          <w:sz w:val="28"/>
          <w:szCs w:val="28"/>
          <w:lang w:val="vi-VN"/>
        </w:rPr>
        <w:t>trong trạm biến áp có cấp</w:t>
      </w:r>
      <w:r w:rsidRPr="00050C49">
        <w:rPr>
          <w:sz w:val="28"/>
          <w:szCs w:val="28"/>
        </w:rPr>
        <w:t xml:space="preserve"> </w:t>
      </w:r>
      <w:r w:rsidRPr="00050C49">
        <w:rPr>
          <w:sz w:val="28"/>
          <w:szCs w:val="28"/>
          <w:lang w:val="vi-VN"/>
        </w:rPr>
        <w:t>điện áp ≥ 110kV.</w:t>
      </w:r>
    </w:p>
    <w:p w14:paraId="1A2950A1" w14:textId="6C743FBB" w:rsidR="008F5EC7" w:rsidRPr="00050C49" w:rsidRDefault="001E4DCD" w:rsidP="0045072B">
      <w:pPr>
        <w:tabs>
          <w:tab w:val="left" w:pos="1418"/>
        </w:tabs>
        <w:spacing w:before="80" w:line="340" w:lineRule="exact"/>
        <w:ind w:firstLine="709"/>
        <w:jc w:val="both"/>
        <w:rPr>
          <w:sz w:val="28"/>
          <w:szCs w:val="28"/>
          <w:lang w:val="vi-VN"/>
        </w:rPr>
      </w:pPr>
      <w:r w:rsidRPr="00050C49">
        <w:rPr>
          <w:sz w:val="28"/>
          <w:szCs w:val="28"/>
          <w:lang w:val="vi-VN"/>
        </w:rPr>
        <w:t>(</w:t>
      </w:r>
      <w:r w:rsidR="00F47E3B" w:rsidRPr="00050C49">
        <w:rPr>
          <w:sz w:val="28"/>
          <w:szCs w:val="28"/>
          <w:lang w:val="en-US"/>
        </w:rPr>
        <w:t>i</w:t>
      </w:r>
      <w:r w:rsidR="008F5EC7" w:rsidRPr="00050C49">
        <w:rPr>
          <w:sz w:val="28"/>
          <w:szCs w:val="28"/>
          <w:lang w:val="en-US"/>
        </w:rPr>
        <w:t>x</w:t>
      </w:r>
      <w:r w:rsidRPr="00050C49">
        <w:rPr>
          <w:sz w:val="28"/>
          <w:szCs w:val="28"/>
          <w:lang w:val="vi-VN"/>
        </w:rPr>
        <w:t>)</w:t>
      </w:r>
      <w:r w:rsidR="008F5EC7" w:rsidRPr="00050C49">
        <w:rPr>
          <w:sz w:val="28"/>
          <w:szCs w:val="28"/>
          <w:lang w:val="en-US"/>
        </w:rPr>
        <w:t xml:space="preserve"> </w:t>
      </w:r>
      <w:r w:rsidRPr="00050C49">
        <w:rPr>
          <w:sz w:val="28"/>
          <w:szCs w:val="28"/>
          <w:lang w:val="vi-VN"/>
        </w:rPr>
        <w:t>Các tài liệu khác:</w:t>
      </w:r>
      <w:r w:rsidR="008F5EC7" w:rsidRPr="00050C49">
        <w:rPr>
          <w:sz w:val="28"/>
          <w:szCs w:val="28"/>
          <w:lang w:val="en-US"/>
        </w:rPr>
        <w:t xml:space="preserve"> </w:t>
      </w:r>
      <w:r w:rsidRPr="00050C49">
        <w:rPr>
          <w:sz w:val="28"/>
          <w:szCs w:val="28"/>
          <w:lang w:val="vi-VN"/>
        </w:rPr>
        <w:t>Văn bản cam kết về dịch vụ đào tạo chuyển giao công nghệ sau khi dự án hoàn tất bao gồm các nội dung sau:</w:t>
      </w:r>
    </w:p>
    <w:p w14:paraId="4777C2C5" w14:textId="39CADC93" w:rsidR="001E4DCD" w:rsidRPr="00050C49" w:rsidRDefault="00154F53" w:rsidP="0045072B">
      <w:pPr>
        <w:tabs>
          <w:tab w:val="left" w:pos="1418"/>
        </w:tabs>
        <w:spacing w:before="80" w:line="340" w:lineRule="exact"/>
        <w:ind w:firstLine="540"/>
        <w:jc w:val="both"/>
        <w:rPr>
          <w:sz w:val="28"/>
          <w:szCs w:val="28"/>
          <w:lang w:val="vi-VN"/>
        </w:rPr>
      </w:pPr>
      <w:r w:rsidRPr="00050C49">
        <w:rPr>
          <w:sz w:val="28"/>
          <w:szCs w:val="28"/>
          <w:lang w:val="en-US"/>
        </w:rPr>
        <w:t>-</w:t>
      </w:r>
      <w:r w:rsidR="001E4DCD" w:rsidRPr="00050C49">
        <w:rPr>
          <w:sz w:val="28"/>
          <w:szCs w:val="28"/>
          <w:lang w:val="vi-VN"/>
        </w:rPr>
        <w:t xml:space="preserve"> Chuyển giao công nghệ, chuyển giao phần mềm (có bản quyền không giới hạn thời gian) phục vụ cấu hình rơle;</w:t>
      </w:r>
    </w:p>
    <w:p w14:paraId="5877D429" w14:textId="098C68D0" w:rsidR="001E4DCD" w:rsidRPr="00050C49" w:rsidRDefault="00154F53" w:rsidP="0045072B">
      <w:pPr>
        <w:tabs>
          <w:tab w:val="left" w:pos="1418"/>
        </w:tabs>
        <w:spacing w:before="80" w:line="340" w:lineRule="exact"/>
        <w:ind w:firstLine="540"/>
        <w:jc w:val="both"/>
        <w:rPr>
          <w:sz w:val="28"/>
          <w:szCs w:val="28"/>
          <w:lang w:val="vi-VN"/>
        </w:rPr>
      </w:pPr>
      <w:r w:rsidRPr="00050C49">
        <w:rPr>
          <w:sz w:val="28"/>
          <w:szCs w:val="28"/>
          <w:lang w:val="en-US"/>
        </w:rPr>
        <w:t>-</w:t>
      </w:r>
      <w:r w:rsidR="001E4DCD" w:rsidRPr="00050C49">
        <w:rPr>
          <w:sz w:val="28"/>
          <w:szCs w:val="28"/>
          <w:lang w:val="vi-VN"/>
        </w:rPr>
        <w:t xml:space="preserve"> Đào tạo và cấp chứng chỉ hoàn thành quá trình đào tạo để chủ đầu tư có thể tự thực hiện (gồm vận hành, cải tạo,</w:t>
      </w:r>
      <w:r w:rsidRPr="00050C49">
        <w:rPr>
          <w:sz w:val="28"/>
          <w:szCs w:val="28"/>
          <w:lang w:val="en-US"/>
        </w:rPr>
        <w:t xml:space="preserve"> </w:t>
      </w:r>
      <w:r w:rsidR="001E4DCD" w:rsidRPr="00050C49">
        <w:rPr>
          <w:sz w:val="28"/>
          <w:szCs w:val="28"/>
          <w:lang w:val="vi-VN"/>
        </w:rPr>
        <w:t>bảo trì, bảo dưỡng và mở rộng trong tương lai) sau khi nhận chuyển giao.</w:t>
      </w:r>
    </w:p>
    <w:p w14:paraId="08130582" w14:textId="3F236507" w:rsidR="001E4DCD" w:rsidRPr="00050C49" w:rsidRDefault="00154F53" w:rsidP="0045072B">
      <w:pPr>
        <w:tabs>
          <w:tab w:val="left" w:pos="1418"/>
        </w:tabs>
        <w:spacing w:before="80" w:line="340" w:lineRule="exact"/>
        <w:ind w:firstLine="540"/>
        <w:jc w:val="both"/>
        <w:rPr>
          <w:sz w:val="28"/>
          <w:szCs w:val="28"/>
          <w:lang w:val="vi-VN"/>
        </w:rPr>
      </w:pPr>
      <w:r w:rsidRPr="00050C49">
        <w:rPr>
          <w:sz w:val="28"/>
          <w:szCs w:val="28"/>
          <w:lang w:val="en-US"/>
        </w:rPr>
        <w:t>-</w:t>
      </w:r>
      <w:r w:rsidR="001E4DCD" w:rsidRPr="00050C49">
        <w:rPr>
          <w:sz w:val="28"/>
          <w:szCs w:val="28"/>
          <w:lang w:val="vi-VN"/>
        </w:rPr>
        <w:t xml:space="preserve"> Cung cấp dịch vụ đào tạo chuyển giao công nghệ theo công việc (On-Job Training).</w:t>
      </w:r>
    </w:p>
    <w:p w14:paraId="5CC7132F" w14:textId="77777777" w:rsidR="001E4DCD" w:rsidRPr="00050C49" w:rsidRDefault="001E4DCD" w:rsidP="0045072B">
      <w:pPr>
        <w:pStyle w:val="ListParagraph"/>
        <w:numPr>
          <w:ilvl w:val="1"/>
          <w:numId w:val="11"/>
        </w:numPr>
        <w:tabs>
          <w:tab w:val="left" w:pos="1418"/>
        </w:tabs>
        <w:spacing w:before="80" w:line="340" w:lineRule="exact"/>
        <w:rPr>
          <w:b/>
          <w:bCs/>
          <w:sz w:val="28"/>
          <w:szCs w:val="28"/>
          <w:lang w:val="vi-VN"/>
        </w:rPr>
      </w:pPr>
      <w:r w:rsidRPr="00050C49">
        <w:rPr>
          <w:b/>
          <w:bCs/>
          <w:sz w:val="28"/>
          <w:szCs w:val="28"/>
          <w:lang w:val="vi-VN"/>
        </w:rPr>
        <w:t xml:space="preserve"> Yêu cầu về cung cấp tài liệu kỹ thuật trước khi giao hàng:</w:t>
      </w:r>
    </w:p>
    <w:p w14:paraId="5C37CC70" w14:textId="69A74704" w:rsidR="001E4DCD" w:rsidRPr="00050C49" w:rsidRDefault="008F5EC7" w:rsidP="0045072B">
      <w:pPr>
        <w:tabs>
          <w:tab w:val="left" w:pos="1418"/>
        </w:tabs>
        <w:spacing w:before="80" w:line="340" w:lineRule="exact"/>
        <w:jc w:val="both"/>
        <w:rPr>
          <w:sz w:val="28"/>
          <w:szCs w:val="28"/>
          <w:lang w:val="vi-VN"/>
        </w:rPr>
      </w:pPr>
      <w:r w:rsidRPr="00050C49">
        <w:rPr>
          <w:sz w:val="28"/>
          <w:szCs w:val="28"/>
          <w:lang w:val="en-US"/>
        </w:rPr>
        <w:t xml:space="preserve">a) </w:t>
      </w:r>
      <w:r w:rsidR="001E4DCD" w:rsidRPr="00050C49">
        <w:rPr>
          <w:sz w:val="28"/>
          <w:szCs w:val="28"/>
          <w:lang w:val="vi-VN"/>
        </w:rPr>
        <w:t>Nhà thầu phải cung cấp cho Chủ đầu tư đầy đủ bản chính của các tài liệu sau:</w:t>
      </w:r>
    </w:p>
    <w:p w14:paraId="63AAC0C6" w14:textId="5619C9F7" w:rsidR="001E4DCD" w:rsidRPr="00050C49" w:rsidRDefault="008F5EC7" w:rsidP="0045072B">
      <w:pPr>
        <w:tabs>
          <w:tab w:val="left" w:pos="1418"/>
        </w:tabs>
        <w:spacing w:before="80" w:line="340" w:lineRule="exact"/>
        <w:ind w:firstLine="540"/>
        <w:jc w:val="both"/>
        <w:rPr>
          <w:sz w:val="28"/>
          <w:szCs w:val="28"/>
          <w:lang w:val="vi-VN"/>
        </w:rPr>
      </w:pPr>
      <w:r w:rsidRPr="00050C49">
        <w:rPr>
          <w:sz w:val="28"/>
          <w:szCs w:val="28"/>
          <w:lang w:val="en-US"/>
        </w:rPr>
        <w:t xml:space="preserve">(i) </w:t>
      </w:r>
      <w:r w:rsidR="001E4DCD" w:rsidRPr="00050C49">
        <w:rPr>
          <w:sz w:val="28"/>
          <w:szCs w:val="28"/>
          <w:lang w:val="vi-VN"/>
        </w:rPr>
        <w:t>Biên bản thử nghiệm thường xuyên (xuất xưởng):</w:t>
      </w:r>
    </w:p>
    <w:p w14:paraId="28B24ED6" w14:textId="644F9C7A" w:rsidR="001E4DCD" w:rsidRPr="00050C49" w:rsidRDefault="008F5EC7" w:rsidP="0045072B">
      <w:pPr>
        <w:tabs>
          <w:tab w:val="left" w:pos="1418"/>
        </w:tabs>
        <w:spacing w:before="80" w:line="340" w:lineRule="exact"/>
        <w:ind w:firstLine="540"/>
        <w:jc w:val="both"/>
        <w:rPr>
          <w:sz w:val="28"/>
          <w:szCs w:val="28"/>
          <w:lang w:val="vi-VN"/>
        </w:rPr>
      </w:pPr>
      <w:r w:rsidRPr="00050C49">
        <w:rPr>
          <w:sz w:val="28"/>
          <w:szCs w:val="28"/>
          <w:lang w:val="en-US"/>
        </w:rPr>
        <w:lastRenderedPageBreak/>
        <w:t xml:space="preserve">- </w:t>
      </w:r>
      <w:r w:rsidR="001E4DCD" w:rsidRPr="00050C49">
        <w:rPr>
          <w:sz w:val="28"/>
          <w:szCs w:val="28"/>
          <w:lang w:val="vi-VN"/>
        </w:rPr>
        <w:t>Biên bản thử nghiệm thường xuyên phải do chính nhà sản xuất thực hiện trên mỗi sản phẩm trước khi xuất xưởng.</w:t>
      </w:r>
    </w:p>
    <w:p w14:paraId="5B873897" w14:textId="5856A501" w:rsidR="001E4DCD" w:rsidRPr="00050C49" w:rsidRDefault="008F5EC7" w:rsidP="0045072B">
      <w:pPr>
        <w:tabs>
          <w:tab w:val="left" w:pos="1418"/>
        </w:tabs>
        <w:spacing w:before="80" w:line="340" w:lineRule="exact"/>
        <w:ind w:firstLine="540"/>
        <w:jc w:val="both"/>
        <w:rPr>
          <w:sz w:val="28"/>
          <w:szCs w:val="28"/>
          <w:lang w:val="vi-VN"/>
        </w:rPr>
      </w:pPr>
      <w:r w:rsidRPr="00050C49">
        <w:rPr>
          <w:sz w:val="28"/>
          <w:szCs w:val="28"/>
          <w:lang w:val="en-US"/>
        </w:rPr>
        <w:t xml:space="preserve">- </w:t>
      </w:r>
      <w:r w:rsidR="001E4DCD" w:rsidRPr="00050C49">
        <w:rPr>
          <w:sz w:val="28"/>
          <w:szCs w:val="28"/>
          <w:lang w:val="vi-VN"/>
        </w:rPr>
        <w:t>Có đầy đủ các hạng mục và kết quả thử nghiệm đáp ứng quy định trong HSMT tại phần quy cách kỹ thuật.</w:t>
      </w:r>
    </w:p>
    <w:p w14:paraId="6D92D251" w14:textId="550AAF75"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vi-VN"/>
        </w:rPr>
        <w:t>(</w:t>
      </w:r>
      <w:r w:rsidR="008F5EC7" w:rsidRPr="00050C49">
        <w:rPr>
          <w:sz w:val="28"/>
          <w:szCs w:val="28"/>
          <w:lang w:val="en-US"/>
        </w:rPr>
        <w:t>ii</w:t>
      </w:r>
      <w:r w:rsidRPr="00050C49">
        <w:rPr>
          <w:sz w:val="28"/>
          <w:szCs w:val="28"/>
          <w:lang w:val="vi-VN"/>
        </w:rPr>
        <w:t>)</w:t>
      </w:r>
      <w:r w:rsidR="008F5EC7" w:rsidRPr="00050C49">
        <w:rPr>
          <w:sz w:val="28"/>
          <w:szCs w:val="28"/>
          <w:lang w:val="en-US"/>
        </w:rPr>
        <w:t xml:space="preserve"> </w:t>
      </w:r>
      <w:r w:rsidRPr="00050C49">
        <w:rPr>
          <w:sz w:val="28"/>
          <w:szCs w:val="28"/>
          <w:lang w:val="vi-VN"/>
        </w:rPr>
        <w:t>Giấy chứng nhận chất lượng và số lượng :</w:t>
      </w:r>
    </w:p>
    <w:p w14:paraId="349B68FC" w14:textId="7C6D59C4" w:rsidR="001E4DCD" w:rsidRPr="00050C49" w:rsidRDefault="001E4DCD" w:rsidP="0045072B">
      <w:pPr>
        <w:pStyle w:val="ListParagraph"/>
        <w:numPr>
          <w:ilvl w:val="0"/>
          <w:numId w:val="6"/>
        </w:numPr>
        <w:tabs>
          <w:tab w:val="left" w:pos="1418"/>
        </w:tabs>
        <w:spacing w:before="80" w:line="340" w:lineRule="exact"/>
        <w:rPr>
          <w:sz w:val="28"/>
          <w:szCs w:val="28"/>
          <w:lang w:val="vi-VN"/>
        </w:rPr>
      </w:pPr>
      <w:r w:rsidRPr="00050C49">
        <w:rPr>
          <w:sz w:val="28"/>
          <w:szCs w:val="28"/>
          <w:lang w:val="vi-VN"/>
        </w:rPr>
        <w:t>Giấy chứng nhận chất lượng và số lượng các VTTB chính phải do chính nhà sản xuất thực hiện.</w:t>
      </w:r>
    </w:p>
    <w:p w14:paraId="545A2510" w14:textId="2D8A48AD" w:rsidR="001E4DCD" w:rsidRPr="00050C49" w:rsidRDefault="008F5EC7" w:rsidP="0045072B">
      <w:pPr>
        <w:tabs>
          <w:tab w:val="left" w:pos="1418"/>
        </w:tabs>
        <w:spacing w:before="80" w:line="340" w:lineRule="exact"/>
        <w:ind w:firstLine="540"/>
        <w:jc w:val="both"/>
        <w:rPr>
          <w:sz w:val="28"/>
          <w:szCs w:val="28"/>
          <w:lang w:val="vi-VN"/>
        </w:rPr>
      </w:pPr>
      <w:r w:rsidRPr="00050C49">
        <w:rPr>
          <w:sz w:val="28"/>
          <w:szCs w:val="28"/>
          <w:lang w:val="en-US"/>
        </w:rPr>
        <w:t xml:space="preserve">- </w:t>
      </w:r>
      <w:r w:rsidR="001E4DCD" w:rsidRPr="00050C49">
        <w:rPr>
          <w:sz w:val="28"/>
          <w:szCs w:val="28"/>
          <w:lang w:val="vi-VN"/>
        </w:rPr>
        <w:t>Nhà sản xuất phải chứng nhận toàn bộ các vật tư thiết bị cung cấp theo hợp đồng chưa qua sử dụng và có chất lượng đáp ứng các yêu cầu kỹ thuật qu</w:t>
      </w:r>
      <w:r w:rsidRPr="00050C49">
        <w:rPr>
          <w:sz w:val="28"/>
          <w:szCs w:val="28"/>
          <w:lang w:val="en-US"/>
        </w:rPr>
        <w:t xml:space="preserve">y </w:t>
      </w:r>
      <w:r w:rsidR="001E4DCD" w:rsidRPr="00050C49">
        <w:rPr>
          <w:sz w:val="28"/>
          <w:szCs w:val="28"/>
          <w:lang w:val="vi-VN"/>
        </w:rPr>
        <w:t>định trong hợp đồng.</w:t>
      </w:r>
    </w:p>
    <w:p w14:paraId="214CBD77" w14:textId="76D335F5" w:rsidR="001E4DCD" w:rsidRPr="00050C49" w:rsidRDefault="008F5EC7" w:rsidP="0045072B">
      <w:pPr>
        <w:tabs>
          <w:tab w:val="left" w:pos="1418"/>
        </w:tabs>
        <w:spacing w:before="80" w:line="340" w:lineRule="exact"/>
        <w:ind w:firstLine="540"/>
        <w:jc w:val="both"/>
        <w:rPr>
          <w:sz w:val="28"/>
          <w:szCs w:val="28"/>
          <w:lang w:val="vi-VN"/>
        </w:rPr>
      </w:pPr>
      <w:r w:rsidRPr="00050C49">
        <w:rPr>
          <w:sz w:val="28"/>
          <w:szCs w:val="28"/>
          <w:lang w:val="en-US"/>
        </w:rPr>
        <w:t xml:space="preserve">- </w:t>
      </w:r>
      <w:r w:rsidR="001E4DCD" w:rsidRPr="00050C49">
        <w:rPr>
          <w:sz w:val="28"/>
          <w:szCs w:val="28"/>
          <w:lang w:val="vi-VN"/>
        </w:rPr>
        <w:t>Giấy chứng nhận xuất xứ (nếu là hàng ngoại nhập) của VTTB chính.</w:t>
      </w:r>
    </w:p>
    <w:p w14:paraId="180D523A" w14:textId="496CB693"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vi-VN"/>
        </w:rPr>
        <w:t>(</w:t>
      </w:r>
      <w:r w:rsidR="008F5EC7" w:rsidRPr="00050C49">
        <w:rPr>
          <w:sz w:val="28"/>
          <w:szCs w:val="28"/>
          <w:lang w:val="en-US"/>
        </w:rPr>
        <w:t>iii</w:t>
      </w:r>
      <w:r w:rsidRPr="00050C49">
        <w:rPr>
          <w:sz w:val="28"/>
          <w:szCs w:val="28"/>
          <w:lang w:val="vi-VN"/>
        </w:rPr>
        <w:t>)</w:t>
      </w:r>
      <w:r w:rsidR="008F5EC7" w:rsidRPr="00050C49">
        <w:rPr>
          <w:sz w:val="28"/>
          <w:szCs w:val="28"/>
          <w:lang w:val="en-US"/>
        </w:rPr>
        <w:t xml:space="preserve"> </w:t>
      </w:r>
      <w:r w:rsidRPr="00050C49">
        <w:rPr>
          <w:sz w:val="28"/>
          <w:szCs w:val="28"/>
          <w:lang w:val="vi-VN"/>
        </w:rPr>
        <w:t>Giấy chứng nhận bảo hành.</w:t>
      </w:r>
    </w:p>
    <w:p w14:paraId="5218464C" w14:textId="1E9FC678"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vi-VN"/>
        </w:rPr>
        <w:t>(</w:t>
      </w:r>
      <w:r w:rsidR="008F5EC7" w:rsidRPr="00050C49">
        <w:rPr>
          <w:sz w:val="28"/>
          <w:szCs w:val="28"/>
          <w:lang w:val="en-US"/>
        </w:rPr>
        <w:t>iv</w:t>
      </w:r>
      <w:r w:rsidRPr="00050C49">
        <w:rPr>
          <w:sz w:val="28"/>
          <w:szCs w:val="28"/>
          <w:lang w:val="vi-VN"/>
        </w:rPr>
        <w:t>)</w:t>
      </w:r>
      <w:r w:rsidR="008F5EC7" w:rsidRPr="00050C49">
        <w:rPr>
          <w:sz w:val="28"/>
          <w:szCs w:val="28"/>
          <w:lang w:val="en-US"/>
        </w:rPr>
        <w:t xml:space="preserve"> </w:t>
      </w:r>
      <w:r w:rsidRPr="00050C49">
        <w:rPr>
          <w:sz w:val="28"/>
          <w:szCs w:val="28"/>
          <w:lang w:val="vi-VN"/>
        </w:rPr>
        <w:t>Hướng dẫn sử dụng bằng tiếng Việt và tiếng Anh (nếu là vật tư ngoại nhập).</w:t>
      </w:r>
    </w:p>
    <w:p w14:paraId="084DB98A" w14:textId="272A5704"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vi-VN"/>
        </w:rPr>
        <w:t>(</w:t>
      </w:r>
      <w:r w:rsidR="008F5EC7" w:rsidRPr="00050C49">
        <w:rPr>
          <w:sz w:val="28"/>
          <w:szCs w:val="28"/>
          <w:lang w:val="en-US"/>
        </w:rPr>
        <w:t>v</w:t>
      </w:r>
      <w:r w:rsidRPr="00050C49">
        <w:rPr>
          <w:sz w:val="28"/>
          <w:szCs w:val="28"/>
          <w:lang w:val="vi-VN"/>
        </w:rPr>
        <w:t>)</w:t>
      </w:r>
      <w:r w:rsidR="008F5EC7" w:rsidRPr="00050C49">
        <w:rPr>
          <w:sz w:val="28"/>
          <w:szCs w:val="28"/>
          <w:lang w:val="en-US"/>
        </w:rPr>
        <w:t xml:space="preserve"> </w:t>
      </w:r>
      <w:r w:rsidRPr="00050C49">
        <w:rPr>
          <w:sz w:val="28"/>
          <w:szCs w:val="28"/>
          <w:lang w:val="vi-VN"/>
        </w:rPr>
        <w:t>Bản vẽ lắp đặt vật tư thiết bị (nếu có phần lắp đặt vật tư thiết bị) do nhà sản xuất phát hành:</w:t>
      </w:r>
    </w:p>
    <w:p w14:paraId="28D39423" w14:textId="2F398E81" w:rsidR="001E4DCD" w:rsidRPr="00050C49" w:rsidRDefault="008F5EC7" w:rsidP="0045072B">
      <w:pPr>
        <w:tabs>
          <w:tab w:val="left" w:pos="1418"/>
        </w:tabs>
        <w:spacing w:before="80" w:line="340" w:lineRule="exact"/>
        <w:ind w:firstLine="540"/>
        <w:jc w:val="both"/>
        <w:rPr>
          <w:sz w:val="28"/>
          <w:szCs w:val="28"/>
          <w:lang w:val="vi-VN"/>
        </w:rPr>
      </w:pPr>
      <w:r w:rsidRPr="00050C49">
        <w:rPr>
          <w:sz w:val="28"/>
          <w:szCs w:val="28"/>
          <w:lang w:val="en-US"/>
        </w:rPr>
        <w:t xml:space="preserve">- </w:t>
      </w:r>
      <w:r w:rsidR="001E4DCD" w:rsidRPr="00050C49">
        <w:rPr>
          <w:sz w:val="28"/>
          <w:szCs w:val="28"/>
          <w:lang w:val="vi-VN"/>
        </w:rPr>
        <w:t>Bản vẽ lắp đặt hoàn chỉnh thiết bị.</w:t>
      </w:r>
    </w:p>
    <w:p w14:paraId="57E6D49C" w14:textId="630463AB" w:rsidR="001E4DCD" w:rsidRPr="00050C49" w:rsidRDefault="008F5EC7" w:rsidP="0045072B">
      <w:pPr>
        <w:tabs>
          <w:tab w:val="left" w:pos="1418"/>
        </w:tabs>
        <w:spacing w:before="80" w:line="340" w:lineRule="exact"/>
        <w:ind w:firstLine="540"/>
        <w:jc w:val="both"/>
        <w:rPr>
          <w:sz w:val="28"/>
          <w:szCs w:val="28"/>
          <w:lang w:val="vi-VN"/>
        </w:rPr>
      </w:pPr>
      <w:r w:rsidRPr="00050C49">
        <w:rPr>
          <w:sz w:val="28"/>
          <w:szCs w:val="28"/>
          <w:lang w:val="en-US"/>
        </w:rPr>
        <w:t xml:space="preserve">- </w:t>
      </w:r>
      <w:r w:rsidR="001E4DCD" w:rsidRPr="00050C49">
        <w:rPr>
          <w:sz w:val="28"/>
          <w:szCs w:val="28"/>
          <w:lang w:val="vi-VN"/>
        </w:rPr>
        <w:t>Bản vẽ đấu nối mạch nhất thứ và nhị thứ (nếu có).</w:t>
      </w:r>
    </w:p>
    <w:p w14:paraId="4D7752F7" w14:textId="3DC44CF0" w:rsidR="001E4DCD" w:rsidRPr="00050C49" w:rsidRDefault="008F5EC7" w:rsidP="0045072B">
      <w:pPr>
        <w:tabs>
          <w:tab w:val="left" w:pos="1418"/>
        </w:tabs>
        <w:spacing w:before="80" w:line="340" w:lineRule="exact"/>
        <w:ind w:firstLine="540"/>
        <w:jc w:val="both"/>
        <w:rPr>
          <w:sz w:val="28"/>
          <w:szCs w:val="28"/>
          <w:lang w:val="vi-VN"/>
        </w:rPr>
      </w:pPr>
      <w:r w:rsidRPr="00050C49">
        <w:rPr>
          <w:sz w:val="28"/>
          <w:szCs w:val="28"/>
          <w:lang w:val="en-US"/>
        </w:rPr>
        <w:t xml:space="preserve">- </w:t>
      </w:r>
      <w:r w:rsidR="001E4DCD" w:rsidRPr="00050C49">
        <w:rPr>
          <w:sz w:val="28"/>
          <w:szCs w:val="28"/>
          <w:lang w:val="vi-VN"/>
        </w:rPr>
        <w:t>Bản vẽ kích thước với đầy đủ danh mục và số lượng các chi tiết (giá đỡ, các chi tiết của giá đỡ,...)</w:t>
      </w:r>
    </w:p>
    <w:p w14:paraId="75B6B5F4" w14:textId="72F5E05D"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vi-VN"/>
        </w:rPr>
        <w:t>(</w:t>
      </w:r>
      <w:r w:rsidR="008F5EC7" w:rsidRPr="00050C49">
        <w:rPr>
          <w:sz w:val="28"/>
          <w:szCs w:val="28"/>
          <w:lang w:val="en-US"/>
        </w:rPr>
        <w:t>vi</w:t>
      </w:r>
      <w:r w:rsidRPr="00050C49">
        <w:rPr>
          <w:sz w:val="28"/>
          <w:szCs w:val="28"/>
          <w:lang w:val="vi-VN"/>
        </w:rPr>
        <w:t>)</w:t>
      </w:r>
      <w:r w:rsidR="008F5EC7" w:rsidRPr="00050C49">
        <w:rPr>
          <w:sz w:val="28"/>
          <w:szCs w:val="28"/>
          <w:lang w:val="en-US"/>
        </w:rPr>
        <w:t xml:space="preserve"> </w:t>
      </w:r>
      <w:r w:rsidRPr="00050C49">
        <w:rPr>
          <w:sz w:val="28"/>
          <w:szCs w:val="28"/>
          <w:lang w:val="vi-VN"/>
        </w:rPr>
        <w:t>Tuổi thọ thiết kế trung bình của thiết bị và điều kiện về chế độ vận hành để đảm bảo đạt tuổi thọ của thiết kế.</w:t>
      </w:r>
    </w:p>
    <w:p w14:paraId="7D6F44E0" w14:textId="4A5E0E76"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vi-VN"/>
        </w:rPr>
        <w:t>(</w:t>
      </w:r>
      <w:r w:rsidR="008F5EC7" w:rsidRPr="00050C49">
        <w:rPr>
          <w:sz w:val="28"/>
          <w:szCs w:val="28"/>
          <w:lang w:val="en-US"/>
        </w:rPr>
        <w:t>vii</w:t>
      </w:r>
      <w:r w:rsidRPr="00050C49">
        <w:rPr>
          <w:sz w:val="28"/>
          <w:szCs w:val="28"/>
          <w:lang w:val="vi-VN"/>
        </w:rPr>
        <w:t>)</w:t>
      </w:r>
      <w:r w:rsidR="008F5EC7" w:rsidRPr="00050C49">
        <w:rPr>
          <w:sz w:val="28"/>
          <w:szCs w:val="28"/>
          <w:lang w:val="en-US"/>
        </w:rPr>
        <w:t xml:space="preserve"> </w:t>
      </w:r>
      <w:r w:rsidRPr="00050C49">
        <w:rPr>
          <w:sz w:val="28"/>
          <w:szCs w:val="28"/>
          <w:lang w:val="vi-VN"/>
        </w:rPr>
        <w:t>Hướng dẫn chi tiết công tác bảo quản, vận chuyển, quy trình lắp đặt, thí nghiệm đóng điện thiết bị sau khi lắp đặt.</w:t>
      </w:r>
    </w:p>
    <w:p w14:paraId="30B253AA" w14:textId="7468E06A"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vi-VN"/>
        </w:rPr>
        <w:t>(</w:t>
      </w:r>
      <w:r w:rsidR="008F5EC7" w:rsidRPr="00050C49">
        <w:rPr>
          <w:sz w:val="28"/>
          <w:szCs w:val="28"/>
          <w:lang w:val="en-US"/>
        </w:rPr>
        <w:t>viii</w:t>
      </w:r>
      <w:r w:rsidRPr="00050C49">
        <w:rPr>
          <w:sz w:val="28"/>
          <w:szCs w:val="28"/>
          <w:lang w:val="vi-VN"/>
        </w:rPr>
        <w:t>)</w:t>
      </w:r>
      <w:r w:rsidR="008F5EC7" w:rsidRPr="00050C49">
        <w:rPr>
          <w:sz w:val="28"/>
          <w:szCs w:val="28"/>
          <w:lang w:val="en-US"/>
        </w:rPr>
        <w:t xml:space="preserve"> </w:t>
      </w:r>
      <w:r w:rsidRPr="00050C49">
        <w:rPr>
          <w:sz w:val="28"/>
          <w:szCs w:val="28"/>
          <w:lang w:val="vi-VN"/>
        </w:rPr>
        <w:t>Hướng dẫn vận hành thiết bị trong điều kiện bình thường, xử lý những bất thường; cảnh báo những chế độ vận hành không bình thường làm ảnh hưởng đến chất lượng, tuổi thọ thiết bị (có phân loại mức độ ảnh hưởng do các chế độ vận hành không bình thường khác nhau gây ra).</w:t>
      </w:r>
    </w:p>
    <w:p w14:paraId="44407833" w14:textId="144B15CB"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vi-VN"/>
        </w:rPr>
        <w:t>(</w:t>
      </w:r>
      <w:r w:rsidR="008F5EC7" w:rsidRPr="00050C49">
        <w:rPr>
          <w:sz w:val="28"/>
          <w:szCs w:val="28"/>
          <w:lang w:val="en-US"/>
        </w:rPr>
        <w:t>ix</w:t>
      </w:r>
      <w:r w:rsidRPr="00050C49">
        <w:rPr>
          <w:sz w:val="28"/>
          <w:szCs w:val="28"/>
          <w:lang w:val="vi-VN"/>
        </w:rPr>
        <w:t>)</w:t>
      </w:r>
      <w:r w:rsidR="008F5EC7" w:rsidRPr="00050C49">
        <w:rPr>
          <w:sz w:val="28"/>
          <w:szCs w:val="28"/>
          <w:lang w:val="en-US"/>
        </w:rPr>
        <w:t xml:space="preserve"> </w:t>
      </w:r>
      <w:r w:rsidRPr="00050C49">
        <w:rPr>
          <w:sz w:val="28"/>
          <w:szCs w:val="28"/>
          <w:lang w:val="vi-VN"/>
        </w:rPr>
        <w:t>Hướng dẫn chi tiết về tần suất, hạng mục kiểm tra, giám sát, theo dõi những chỉ thị, biểu hiện trên thiết bị để phát hiện kịp thời sự bất thường, nguy cơ hư hỏng của thiết bị.</w:t>
      </w:r>
    </w:p>
    <w:p w14:paraId="78501564" w14:textId="344D31BC"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vi-VN"/>
        </w:rPr>
        <w:t>(</w:t>
      </w:r>
      <w:r w:rsidR="008F5EC7" w:rsidRPr="00050C49">
        <w:rPr>
          <w:sz w:val="28"/>
          <w:szCs w:val="28"/>
          <w:lang w:val="en-US"/>
        </w:rPr>
        <w:t>x</w:t>
      </w:r>
      <w:r w:rsidRPr="00050C49">
        <w:rPr>
          <w:sz w:val="28"/>
          <w:szCs w:val="28"/>
          <w:lang w:val="vi-VN"/>
        </w:rPr>
        <w:t>)</w:t>
      </w:r>
      <w:r w:rsidR="008F5EC7" w:rsidRPr="00050C49">
        <w:rPr>
          <w:sz w:val="28"/>
          <w:szCs w:val="28"/>
          <w:lang w:val="en-US"/>
        </w:rPr>
        <w:t xml:space="preserve"> </w:t>
      </w:r>
      <w:r w:rsidRPr="00050C49">
        <w:rPr>
          <w:sz w:val="28"/>
          <w:szCs w:val="28"/>
          <w:lang w:val="vi-VN"/>
        </w:rPr>
        <w:t>Hướng dẫn công tác thí nghiệm (định kỳ theo từng giai đoạn từ khi bắt đầu đưa thiết bị vào vận hành, các hạng mục thí nghiệm phải thực hiện), các thông số và cách đánh giá đế đảm bảo thiết bị đủ tiêu chuẩn vận hành tin cậy.</w:t>
      </w:r>
    </w:p>
    <w:p w14:paraId="33518781" w14:textId="5EEF0FAC"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vi-VN"/>
        </w:rPr>
        <w:t>(</w:t>
      </w:r>
      <w:r w:rsidR="008F5EC7" w:rsidRPr="00050C49">
        <w:rPr>
          <w:sz w:val="28"/>
          <w:szCs w:val="28"/>
          <w:lang w:val="en-US"/>
        </w:rPr>
        <w:t>xi</w:t>
      </w:r>
      <w:r w:rsidRPr="00050C49">
        <w:rPr>
          <w:sz w:val="28"/>
          <w:szCs w:val="28"/>
          <w:lang w:val="vi-VN"/>
        </w:rPr>
        <w:t>)</w:t>
      </w:r>
      <w:r w:rsidR="008F5EC7" w:rsidRPr="00050C49">
        <w:rPr>
          <w:sz w:val="28"/>
          <w:szCs w:val="28"/>
          <w:lang w:val="en-US"/>
        </w:rPr>
        <w:t xml:space="preserve"> </w:t>
      </w:r>
      <w:r w:rsidRPr="00050C49">
        <w:rPr>
          <w:sz w:val="28"/>
          <w:szCs w:val="28"/>
          <w:lang w:val="vi-VN"/>
        </w:rPr>
        <w:t>Hướng dẫn công tác bảo dưỡng định kỳ; thay thế linh phụ kiện; sửa chữa những hư hỏng của từng bộ phận đế đảm bảo thiết bị đáp ứng vận hành đúng các chức năng.</w:t>
      </w:r>
    </w:p>
    <w:p w14:paraId="59C8222C" w14:textId="4E885343"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vi-VN"/>
        </w:rPr>
        <w:t>(</w:t>
      </w:r>
      <w:r w:rsidR="008F5EC7" w:rsidRPr="00050C49">
        <w:rPr>
          <w:sz w:val="28"/>
          <w:szCs w:val="28"/>
          <w:lang w:val="en-US"/>
        </w:rPr>
        <w:t>xii</w:t>
      </w:r>
      <w:r w:rsidRPr="00050C49">
        <w:rPr>
          <w:sz w:val="28"/>
          <w:szCs w:val="28"/>
          <w:lang w:val="vi-VN"/>
        </w:rPr>
        <w:t>)</w:t>
      </w:r>
      <w:r w:rsidR="008F5EC7" w:rsidRPr="00050C49">
        <w:rPr>
          <w:sz w:val="28"/>
          <w:szCs w:val="28"/>
          <w:lang w:val="en-US"/>
        </w:rPr>
        <w:t xml:space="preserve"> </w:t>
      </w:r>
      <w:r w:rsidRPr="00050C49">
        <w:rPr>
          <w:sz w:val="28"/>
          <w:szCs w:val="28"/>
          <w:lang w:val="vi-VN"/>
        </w:rPr>
        <w:t xml:space="preserve">Nêu những yêu cầu về đào tạo, trang bị cần để vận hành, thí nghiệm, kiểm tra, giám sát, bảo dưỡng, sửa chữa thiết bị; nêu khuyến cáo những linh phụ </w:t>
      </w:r>
      <w:r w:rsidRPr="00050C49">
        <w:rPr>
          <w:sz w:val="28"/>
          <w:szCs w:val="28"/>
          <w:lang w:val="vi-VN"/>
        </w:rPr>
        <w:lastRenderedPageBreak/>
        <w:t>kiện cần dự phòng và điều kiện thay thế.</w:t>
      </w:r>
    </w:p>
    <w:p w14:paraId="6DD3E8AB" w14:textId="1CE45038" w:rsidR="001E4DCD" w:rsidRPr="00050C49" w:rsidRDefault="008F5EC7" w:rsidP="0045072B">
      <w:pPr>
        <w:tabs>
          <w:tab w:val="left" w:pos="1418"/>
        </w:tabs>
        <w:spacing w:before="80" w:line="340" w:lineRule="exact"/>
        <w:jc w:val="both"/>
        <w:rPr>
          <w:sz w:val="28"/>
          <w:szCs w:val="28"/>
          <w:lang w:val="vi-VN"/>
        </w:rPr>
      </w:pPr>
      <w:r w:rsidRPr="00050C49">
        <w:rPr>
          <w:sz w:val="28"/>
          <w:szCs w:val="28"/>
          <w:lang w:val="en-US"/>
        </w:rPr>
        <w:t xml:space="preserve">b) </w:t>
      </w:r>
      <w:r w:rsidR="001E4DCD" w:rsidRPr="00050C49">
        <w:rPr>
          <w:sz w:val="28"/>
          <w:szCs w:val="28"/>
          <w:lang w:val="vi-VN"/>
        </w:rPr>
        <w:t>Tiến độ cung cấp và xem xét tài liệu:</w:t>
      </w:r>
    </w:p>
    <w:p w14:paraId="687AD128" w14:textId="77777777" w:rsidR="008F5EC7" w:rsidRPr="00050C49" w:rsidRDefault="008F5EC7" w:rsidP="0045072B">
      <w:pPr>
        <w:tabs>
          <w:tab w:val="left" w:pos="1418"/>
        </w:tabs>
        <w:spacing w:before="80" w:line="340" w:lineRule="exact"/>
        <w:ind w:firstLine="540"/>
        <w:jc w:val="both"/>
        <w:rPr>
          <w:sz w:val="28"/>
          <w:szCs w:val="28"/>
          <w:lang w:val="en-US"/>
        </w:rPr>
      </w:pPr>
      <w:r w:rsidRPr="00050C49">
        <w:rPr>
          <w:sz w:val="28"/>
          <w:szCs w:val="28"/>
          <w:lang w:val="en-US"/>
        </w:rPr>
        <w:t xml:space="preserve">-  </w:t>
      </w:r>
      <w:r w:rsidR="001E4DCD" w:rsidRPr="00050C49">
        <w:rPr>
          <w:sz w:val="28"/>
          <w:szCs w:val="28"/>
          <w:lang w:val="vi-VN"/>
        </w:rPr>
        <w:t>Nhà thầu phải cung cấp cho Chủ đầu tư các tài liệu trước khi giao hàng để Chủ đầu tư xem xét và có ý kiến.</w:t>
      </w:r>
    </w:p>
    <w:p w14:paraId="4B3D8CBB" w14:textId="5E06A051" w:rsidR="001E4DCD" w:rsidRPr="00050C49" w:rsidRDefault="008F5EC7" w:rsidP="0045072B">
      <w:pPr>
        <w:tabs>
          <w:tab w:val="left" w:pos="1418"/>
        </w:tabs>
        <w:spacing w:before="80" w:line="340" w:lineRule="exact"/>
        <w:ind w:firstLine="540"/>
        <w:jc w:val="both"/>
        <w:rPr>
          <w:sz w:val="28"/>
          <w:szCs w:val="28"/>
          <w:lang w:val="vi-VN"/>
        </w:rPr>
      </w:pPr>
      <w:r w:rsidRPr="00050C49">
        <w:rPr>
          <w:sz w:val="28"/>
          <w:szCs w:val="28"/>
          <w:lang w:val="en-US"/>
        </w:rPr>
        <w:t xml:space="preserve">- </w:t>
      </w:r>
      <w:r w:rsidR="001E4DCD" w:rsidRPr="00050C49">
        <w:rPr>
          <w:sz w:val="28"/>
          <w:szCs w:val="28"/>
          <w:lang w:val="vi-VN"/>
        </w:rPr>
        <w:t>Tiến độ cung cấp tài liệu của Nhà thầu và phúc đáp của Chủ đầu tư:</w:t>
      </w:r>
    </w:p>
    <w:p w14:paraId="134CC9DD" w14:textId="77777777"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vi-VN"/>
        </w:rPr>
        <w:t>+ Nhà thầu phải cung cấp cho Chủ đầu tư các tài liệu kỹ thuật trước ngày giao hàng lần đầu tiên 07 ngày.</w:t>
      </w:r>
    </w:p>
    <w:p w14:paraId="03E8D44B" w14:textId="77777777"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vi-VN"/>
        </w:rPr>
        <w:t>+ Chủ đầu tư phải phúc đáp bằng văn bản trong vòng 07 ngày kể từ ngày nhận được văn bản của Nhà thầu.</w:t>
      </w:r>
    </w:p>
    <w:p w14:paraId="1624ECC8" w14:textId="42DCCD8F" w:rsidR="001E4DCD" w:rsidRPr="00050C49" w:rsidRDefault="008F5EC7" w:rsidP="0045072B">
      <w:pPr>
        <w:tabs>
          <w:tab w:val="left" w:pos="1418"/>
        </w:tabs>
        <w:spacing w:before="80" w:line="340" w:lineRule="exact"/>
        <w:ind w:firstLine="540"/>
        <w:jc w:val="both"/>
        <w:rPr>
          <w:sz w:val="28"/>
          <w:szCs w:val="28"/>
          <w:lang w:val="vi-VN"/>
        </w:rPr>
      </w:pPr>
      <w:r w:rsidRPr="00050C49">
        <w:rPr>
          <w:sz w:val="28"/>
          <w:szCs w:val="28"/>
          <w:lang w:val="en-US"/>
        </w:rPr>
        <w:t xml:space="preserve">- </w:t>
      </w:r>
      <w:r w:rsidR="001E4DCD" w:rsidRPr="00050C49">
        <w:rPr>
          <w:sz w:val="28"/>
          <w:szCs w:val="28"/>
          <w:lang w:val="vi-VN"/>
        </w:rPr>
        <w:t>Nếu bất kỳ Biên bản thử nghiệm thường xuyên nào không đáp ứng các yêu cầu qui định trong hợp đồng, Chủ đầu tư có quyền từ chối nhận các sản phẩm tương ứng với Biên bản thử nghiệm thường xuyên không đạt yêu cầu, bất kỳ một sự hiệu chỉnh nào trên Biên bản thử nghiệm thường xuyên đã được cung cấp cho Chủ đầu tư đều không chấp nhận và Nhà thầu có trách nhiệm cung cấp hàng hóa khác đạt chất lượng để thay thế, mọi chi phí liên quan do bên bán chi trả.</w:t>
      </w:r>
    </w:p>
    <w:p w14:paraId="219C7C97" w14:textId="77777777" w:rsidR="001E4DCD" w:rsidRPr="00050C49" w:rsidRDefault="001E4DCD" w:rsidP="0045072B">
      <w:pPr>
        <w:pStyle w:val="ListParagraph"/>
        <w:numPr>
          <w:ilvl w:val="1"/>
          <w:numId w:val="11"/>
        </w:numPr>
        <w:tabs>
          <w:tab w:val="left" w:pos="1418"/>
        </w:tabs>
        <w:spacing w:before="80" w:line="340" w:lineRule="exact"/>
        <w:rPr>
          <w:b/>
          <w:bCs/>
          <w:sz w:val="28"/>
          <w:szCs w:val="28"/>
          <w:lang w:val="vi-VN"/>
        </w:rPr>
      </w:pPr>
      <w:r w:rsidRPr="00050C49">
        <w:rPr>
          <w:b/>
          <w:bCs/>
          <w:sz w:val="28"/>
          <w:szCs w:val="28"/>
          <w:lang w:val="vi-VN"/>
        </w:rPr>
        <w:t xml:space="preserve"> Yêu cầu về tài liệu kỹ thuật kèm theo hàng hóa khi giao hàng:</w:t>
      </w:r>
    </w:p>
    <w:p w14:paraId="0B646EB9" w14:textId="77777777" w:rsidR="001E4DCD" w:rsidRPr="00050C49" w:rsidRDefault="001E4DCD" w:rsidP="0045072B">
      <w:pPr>
        <w:tabs>
          <w:tab w:val="left" w:pos="1418"/>
        </w:tabs>
        <w:spacing w:before="80" w:line="340" w:lineRule="exact"/>
        <w:ind w:firstLine="540"/>
        <w:jc w:val="both"/>
        <w:rPr>
          <w:sz w:val="28"/>
          <w:szCs w:val="28"/>
          <w:lang w:val="vi-VN"/>
        </w:rPr>
      </w:pPr>
      <w:r w:rsidRPr="00050C49">
        <w:rPr>
          <w:sz w:val="28"/>
          <w:szCs w:val="28"/>
          <w:lang w:val="vi-VN"/>
        </w:rPr>
        <w:t>Đính kèm theo hàng hóa khi giao hàng, Bên bán phải cung cấp bản chính các tài liệu sau:</w:t>
      </w:r>
    </w:p>
    <w:p w14:paraId="26F855B9" w14:textId="77152017" w:rsidR="001E4DCD" w:rsidRPr="00050C49" w:rsidRDefault="001E4DCD" w:rsidP="0045072B">
      <w:pPr>
        <w:pStyle w:val="ListParagraph"/>
        <w:numPr>
          <w:ilvl w:val="1"/>
          <w:numId w:val="12"/>
        </w:numPr>
        <w:tabs>
          <w:tab w:val="left" w:pos="1418"/>
        </w:tabs>
        <w:spacing w:before="80" w:line="340" w:lineRule="exact"/>
        <w:rPr>
          <w:sz w:val="28"/>
          <w:szCs w:val="28"/>
          <w:lang w:val="vi-VN"/>
        </w:rPr>
      </w:pPr>
      <w:r w:rsidRPr="00050C49">
        <w:rPr>
          <w:sz w:val="28"/>
          <w:szCs w:val="28"/>
          <w:lang w:val="vi-VN"/>
        </w:rPr>
        <w:t>Biên bản thử nghiệm thường xuyên;</w:t>
      </w:r>
    </w:p>
    <w:p w14:paraId="1FFD5B9F" w14:textId="1879EE88" w:rsidR="001E4DCD" w:rsidRPr="00050C49" w:rsidRDefault="001E4DCD" w:rsidP="0045072B">
      <w:pPr>
        <w:pStyle w:val="ListParagraph"/>
        <w:numPr>
          <w:ilvl w:val="1"/>
          <w:numId w:val="12"/>
        </w:numPr>
        <w:tabs>
          <w:tab w:val="left" w:pos="1418"/>
        </w:tabs>
        <w:spacing w:before="80" w:line="340" w:lineRule="exact"/>
        <w:rPr>
          <w:sz w:val="28"/>
          <w:szCs w:val="28"/>
          <w:lang w:val="vi-VN"/>
        </w:rPr>
      </w:pPr>
      <w:r w:rsidRPr="00050C49">
        <w:rPr>
          <w:sz w:val="28"/>
          <w:szCs w:val="28"/>
          <w:lang w:val="vi-VN"/>
        </w:rPr>
        <w:t>Giấy chứng nhận chất lượng và số lượng;</w:t>
      </w:r>
    </w:p>
    <w:p w14:paraId="55B0AC31" w14:textId="43F29B9E" w:rsidR="001E4DCD" w:rsidRPr="00050C49" w:rsidRDefault="001E4DCD" w:rsidP="0045072B">
      <w:pPr>
        <w:pStyle w:val="ListParagraph"/>
        <w:numPr>
          <w:ilvl w:val="1"/>
          <w:numId w:val="12"/>
        </w:numPr>
        <w:tabs>
          <w:tab w:val="left" w:pos="1418"/>
        </w:tabs>
        <w:spacing w:before="80" w:line="340" w:lineRule="exact"/>
        <w:rPr>
          <w:sz w:val="28"/>
          <w:szCs w:val="28"/>
          <w:lang w:val="vi-VN"/>
        </w:rPr>
      </w:pPr>
      <w:r w:rsidRPr="00050C49">
        <w:rPr>
          <w:sz w:val="28"/>
          <w:szCs w:val="28"/>
          <w:lang w:val="vi-VN"/>
        </w:rPr>
        <w:t>Giấy chứng nhận bảo hành sản phẩm;</w:t>
      </w:r>
    </w:p>
    <w:p w14:paraId="75CAADF0" w14:textId="6848C18A" w:rsidR="001E4DCD" w:rsidRPr="00050C49" w:rsidRDefault="001E4DCD" w:rsidP="0045072B">
      <w:pPr>
        <w:pStyle w:val="ListParagraph"/>
        <w:numPr>
          <w:ilvl w:val="1"/>
          <w:numId w:val="12"/>
        </w:numPr>
        <w:tabs>
          <w:tab w:val="left" w:pos="1418"/>
        </w:tabs>
        <w:spacing w:before="80" w:line="340" w:lineRule="exact"/>
        <w:rPr>
          <w:sz w:val="28"/>
          <w:szCs w:val="28"/>
          <w:lang w:val="vi-VN"/>
        </w:rPr>
      </w:pPr>
      <w:r w:rsidRPr="00050C49">
        <w:rPr>
          <w:sz w:val="28"/>
          <w:szCs w:val="28"/>
          <w:lang w:val="vi-VN"/>
        </w:rPr>
        <w:t>Catalog của nhà sản xuất;</w:t>
      </w:r>
    </w:p>
    <w:p w14:paraId="7B7FBDBB" w14:textId="249983AF" w:rsidR="001E4DCD" w:rsidRPr="00050C49" w:rsidRDefault="001E4DCD" w:rsidP="0045072B">
      <w:pPr>
        <w:pStyle w:val="ListParagraph"/>
        <w:numPr>
          <w:ilvl w:val="1"/>
          <w:numId w:val="12"/>
        </w:numPr>
        <w:tabs>
          <w:tab w:val="left" w:pos="1418"/>
        </w:tabs>
        <w:spacing w:before="80" w:line="340" w:lineRule="exact"/>
        <w:rPr>
          <w:sz w:val="28"/>
          <w:szCs w:val="28"/>
          <w:lang w:val="vi-VN"/>
        </w:rPr>
      </w:pPr>
      <w:r w:rsidRPr="00050C49">
        <w:rPr>
          <w:sz w:val="28"/>
          <w:szCs w:val="28"/>
          <w:lang w:val="vi-VN"/>
        </w:rPr>
        <w:t>Tài liệu hướng dẫn sử dụng và bảo trì bằng tiếng Việt và tiếng Anh (nếu là vật tư ngoại nhập);</w:t>
      </w:r>
    </w:p>
    <w:p w14:paraId="6E9E9E59" w14:textId="149B1AB3" w:rsidR="001E4DCD" w:rsidRPr="00050C49" w:rsidRDefault="001E4DCD" w:rsidP="0045072B">
      <w:pPr>
        <w:pStyle w:val="ListParagraph"/>
        <w:numPr>
          <w:ilvl w:val="1"/>
          <w:numId w:val="12"/>
        </w:numPr>
        <w:tabs>
          <w:tab w:val="left" w:pos="1418"/>
        </w:tabs>
        <w:spacing w:before="80" w:line="340" w:lineRule="exact"/>
        <w:rPr>
          <w:sz w:val="28"/>
          <w:szCs w:val="28"/>
          <w:lang w:val="vi-VN"/>
        </w:rPr>
      </w:pPr>
      <w:r w:rsidRPr="00050C49">
        <w:rPr>
          <w:sz w:val="28"/>
          <w:szCs w:val="28"/>
          <w:lang w:val="vi-VN"/>
        </w:rPr>
        <w:t>Sơ đồ mạch nhất thứ (nếu có).</w:t>
      </w:r>
    </w:p>
    <w:p w14:paraId="562DC06E" w14:textId="2A988C8B" w:rsidR="001E4DCD" w:rsidRPr="00050C49" w:rsidRDefault="001E4DCD" w:rsidP="0045072B">
      <w:pPr>
        <w:pStyle w:val="ListParagraph"/>
        <w:numPr>
          <w:ilvl w:val="1"/>
          <w:numId w:val="12"/>
        </w:numPr>
        <w:tabs>
          <w:tab w:val="left" w:pos="1418"/>
        </w:tabs>
        <w:spacing w:before="80" w:line="340" w:lineRule="exact"/>
        <w:rPr>
          <w:sz w:val="28"/>
          <w:szCs w:val="28"/>
          <w:lang w:val="vi-VN"/>
        </w:rPr>
      </w:pPr>
      <w:r w:rsidRPr="00050C49">
        <w:rPr>
          <w:sz w:val="28"/>
          <w:szCs w:val="28"/>
          <w:lang w:val="vi-VN"/>
        </w:rPr>
        <w:t>Sơ đồ mạch nhị thứ (nếu có).</w:t>
      </w:r>
    </w:p>
    <w:p w14:paraId="343C1ECB" w14:textId="7F4CC453" w:rsidR="001E4DCD" w:rsidRPr="00050C49" w:rsidRDefault="001E4DCD" w:rsidP="0045072B">
      <w:pPr>
        <w:pStyle w:val="ListParagraph"/>
        <w:numPr>
          <w:ilvl w:val="1"/>
          <w:numId w:val="12"/>
        </w:numPr>
        <w:tabs>
          <w:tab w:val="left" w:pos="1418"/>
        </w:tabs>
        <w:spacing w:before="80" w:line="340" w:lineRule="exact"/>
        <w:rPr>
          <w:sz w:val="28"/>
          <w:szCs w:val="28"/>
          <w:lang w:val="vi-VN"/>
        </w:rPr>
      </w:pPr>
      <w:r w:rsidRPr="00050C49">
        <w:rPr>
          <w:sz w:val="28"/>
          <w:szCs w:val="28"/>
          <w:lang w:val="vi-VN"/>
        </w:rPr>
        <w:t>Các bản vẽ liên quan.</w:t>
      </w:r>
    </w:p>
    <w:p w14:paraId="01761BA1" w14:textId="25FD974A" w:rsidR="001E4DCD" w:rsidRPr="00050C49" w:rsidRDefault="001E4DCD" w:rsidP="0045072B">
      <w:pPr>
        <w:pStyle w:val="ListParagraph"/>
        <w:numPr>
          <w:ilvl w:val="1"/>
          <w:numId w:val="11"/>
        </w:numPr>
        <w:tabs>
          <w:tab w:val="left" w:pos="1418"/>
        </w:tabs>
        <w:spacing w:before="80" w:line="340" w:lineRule="exact"/>
        <w:rPr>
          <w:b/>
          <w:bCs/>
          <w:sz w:val="28"/>
          <w:szCs w:val="28"/>
          <w:lang w:val="vi-VN"/>
        </w:rPr>
      </w:pPr>
      <w:bookmarkStart w:id="18" w:name="bookmark12"/>
      <w:r w:rsidRPr="00050C49">
        <w:rPr>
          <w:b/>
          <w:bCs/>
          <w:sz w:val="28"/>
          <w:szCs w:val="28"/>
          <w:lang w:val="vi-VN"/>
        </w:rPr>
        <w:t>Thử nghiệm thường xuyên, xuất xưởng (kiểm tra FAT):</w:t>
      </w:r>
      <w:bookmarkEnd w:id="18"/>
    </w:p>
    <w:p w14:paraId="2B0EA6B6" w14:textId="77777777" w:rsidR="001E4DCD" w:rsidRPr="00050C49" w:rsidRDefault="001E4DCD" w:rsidP="0045072B">
      <w:pPr>
        <w:pStyle w:val="BodyText3"/>
        <w:numPr>
          <w:ilvl w:val="0"/>
          <w:numId w:val="15"/>
        </w:numPr>
        <w:shd w:val="clear" w:color="auto" w:fill="auto"/>
        <w:spacing w:before="80" w:line="340" w:lineRule="exact"/>
        <w:ind w:left="360" w:right="20"/>
        <w:jc w:val="both"/>
        <w:rPr>
          <w:sz w:val="28"/>
          <w:szCs w:val="28"/>
          <w:lang w:val="vi-VN"/>
        </w:rPr>
      </w:pPr>
      <w:r w:rsidRPr="00050C49">
        <w:rPr>
          <w:sz w:val="28"/>
          <w:szCs w:val="28"/>
          <w:lang w:val="vi-VN"/>
        </w:rPr>
        <w:t>Nhà cung cấp có trách nhiệm thực hiện các thử nghiệm thường xuyên, xuất xưởng trước khi giao hàng.</w:t>
      </w:r>
    </w:p>
    <w:p w14:paraId="6C1E68EF" w14:textId="77777777" w:rsidR="001E4DCD" w:rsidRPr="00050C49" w:rsidRDefault="001E4DCD" w:rsidP="0045072B">
      <w:pPr>
        <w:pStyle w:val="BodyText3"/>
        <w:numPr>
          <w:ilvl w:val="0"/>
          <w:numId w:val="15"/>
        </w:numPr>
        <w:shd w:val="clear" w:color="auto" w:fill="auto"/>
        <w:spacing w:before="80" w:line="340" w:lineRule="exact"/>
        <w:ind w:left="360" w:right="20"/>
        <w:jc w:val="both"/>
        <w:rPr>
          <w:sz w:val="28"/>
          <w:szCs w:val="28"/>
          <w:lang w:val="vi-VN"/>
        </w:rPr>
      </w:pPr>
      <w:r w:rsidRPr="00050C49">
        <w:rPr>
          <w:sz w:val="28"/>
          <w:szCs w:val="28"/>
          <w:lang w:val="vi-VN"/>
        </w:rPr>
        <w:t>Nhà cung cấp thực hiện kiểm tra thông lệ theo yêu cầu kỹ thuật và đặc tính kỹ thuật thử nghiệm của Nhà cung cấp với sự chứng kiến của Chủ đầu tư. Nhà cung cấp sẽ cung cấp cho Chủ đầu tư các quyền truy xuất sử dụng để xác định hoặc đánh giá việc tuân thủ các quy định của kỹ thuật này hoặc cung cấp các đặc tính kỹ thuật hoặc Chủ đầu tư chứng kiến ​​kiểm tra thử nghiệm tại xưởng của nhà cung cấp. Nhà cung cấp phải có trách nhiệm trình kết quả thử nghiệm thông lệ trong vòng mười lăm (15) ngày sau khi thực hiện các thử nghiệm.</w:t>
      </w:r>
    </w:p>
    <w:p w14:paraId="65AC95D7" w14:textId="77777777" w:rsidR="001E4DCD" w:rsidRPr="00050C49" w:rsidRDefault="001E4DCD" w:rsidP="0045072B">
      <w:pPr>
        <w:pStyle w:val="xx0"/>
        <w:spacing w:before="80" w:after="0" w:line="340" w:lineRule="exact"/>
        <w:jc w:val="both"/>
        <w:outlineLvl w:val="9"/>
        <w:rPr>
          <w:color w:val="auto"/>
          <w:sz w:val="28"/>
          <w:szCs w:val="28"/>
        </w:rPr>
      </w:pPr>
      <w:r w:rsidRPr="00050C49">
        <w:rPr>
          <w:caps w:val="0"/>
          <w:color w:val="auto"/>
          <w:sz w:val="28"/>
          <w:szCs w:val="28"/>
        </w:rPr>
        <w:lastRenderedPageBreak/>
        <w:t>Thử nghiệm xuất x</w:t>
      </w:r>
      <w:r w:rsidRPr="00050C49">
        <w:rPr>
          <w:rFonts w:hint="eastAsia"/>
          <w:caps w:val="0"/>
          <w:color w:val="auto"/>
          <w:sz w:val="28"/>
          <w:szCs w:val="28"/>
        </w:rPr>
        <w:t>ư</w:t>
      </w:r>
      <w:r w:rsidRPr="00050C49">
        <w:rPr>
          <w:caps w:val="0"/>
          <w:color w:val="auto"/>
          <w:sz w:val="28"/>
          <w:szCs w:val="28"/>
        </w:rPr>
        <w:t>ởng của nhà máy (FAT).</w:t>
      </w:r>
    </w:p>
    <w:p w14:paraId="28FD48D3" w14:textId="77777777" w:rsidR="001E4DCD" w:rsidRPr="00050C49" w:rsidRDefault="001E4DCD" w:rsidP="0045072B">
      <w:pPr>
        <w:pStyle w:val="BodyText3"/>
        <w:numPr>
          <w:ilvl w:val="0"/>
          <w:numId w:val="14"/>
        </w:numPr>
        <w:shd w:val="clear" w:color="auto" w:fill="auto"/>
        <w:spacing w:before="80" w:line="340" w:lineRule="exact"/>
        <w:ind w:left="360" w:right="20"/>
        <w:jc w:val="both"/>
        <w:rPr>
          <w:sz w:val="28"/>
          <w:szCs w:val="28"/>
          <w:lang w:val="vi-VN"/>
        </w:rPr>
      </w:pPr>
      <w:r w:rsidRPr="00050C49">
        <w:rPr>
          <w:sz w:val="28"/>
          <w:szCs w:val="28"/>
          <w:lang w:val="vi-VN"/>
        </w:rPr>
        <w:t>Trước khi vận chuyển và kiểm tra cuối cùng của các VTTB (Hệ thống Điều khiển bảo vệ), kiểm tra sau đây gọi là thử nghiệm xuất xưởng của nhà máy (FAT) phải được thực hiện bởi các Nhà cung cấp tại nhà máy và sẽ được sự chứng kiến ​​của Chủ đầu tư. Tất cả các chi phí cho cán bộ của Chủ đầu tư (04 người) tham gia chứng kiến trong các lần thử nghiệm xuất xưởng (FAT) như vé máy bay khứ hồi, vận chuyển đi lại, chỗ ăn ở,...Nhà cung cấp phải chịu. Thời gian chứng kiến nghiệm thu không dưới 03 ngày.</w:t>
      </w:r>
    </w:p>
    <w:p w14:paraId="17DF99D3" w14:textId="77777777" w:rsidR="001E4DCD" w:rsidRPr="00050C49" w:rsidRDefault="001E4DCD" w:rsidP="0045072B">
      <w:pPr>
        <w:pStyle w:val="BodyText3"/>
        <w:numPr>
          <w:ilvl w:val="0"/>
          <w:numId w:val="14"/>
        </w:numPr>
        <w:shd w:val="clear" w:color="auto" w:fill="auto"/>
        <w:spacing w:before="80" w:line="340" w:lineRule="exact"/>
        <w:ind w:left="360" w:right="20"/>
        <w:jc w:val="both"/>
        <w:rPr>
          <w:sz w:val="28"/>
          <w:szCs w:val="28"/>
          <w:lang w:val="vi-VN"/>
        </w:rPr>
      </w:pPr>
      <w:r w:rsidRPr="00050C49">
        <w:rPr>
          <w:sz w:val="28"/>
          <w:szCs w:val="28"/>
          <w:lang w:val="vi-VN"/>
        </w:rPr>
        <w:t>Nhà cung cấp thực hiện các bài thử nghiệm được yêu cầu theo các tiêu chuẩn quy định và kiểm soát chất lượng và chương trình vận hành, cũng như toàn bộ chương trình thử nghiệm, trước khi chứng kiến FAT​​, phải loại trừ và sửa chữa tất cả các lỗi được phát hiện để hoàn thành tốt nhất cho thiết bị của Nhà cung cấp, không có lỗi về chức năng hoặc lỗi thủ tục xảy ra trong thử nghiệm FAT. Chủ đầu tư có quyền yêu cầu thực hiện lại toàn bộ thử nghiệm khi thử nghiệm chưa đạt yêu cầu.</w:t>
      </w:r>
    </w:p>
    <w:p w14:paraId="781CFEF4" w14:textId="77777777" w:rsidR="001E4DCD" w:rsidRPr="00050C49" w:rsidRDefault="001E4DCD" w:rsidP="0045072B">
      <w:pPr>
        <w:pStyle w:val="BodyText3"/>
        <w:numPr>
          <w:ilvl w:val="0"/>
          <w:numId w:val="14"/>
        </w:numPr>
        <w:shd w:val="clear" w:color="auto" w:fill="auto"/>
        <w:spacing w:before="80" w:line="340" w:lineRule="exact"/>
        <w:ind w:left="360" w:right="20"/>
        <w:jc w:val="both"/>
        <w:rPr>
          <w:sz w:val="28"/>
          <w:szCs w:val="28"/>
          <w:lang w:val="vi-VN"/>
        </w:rPr>
      </w:pPr>
      <w:r w:rsidRPr="00050C49">
        <w:rPr>
          <w:sz w:val="28"/>
          <w:szCs w:val="28"/>
          <w:lang w:val="vi-VN"/>
        </w:rPr>
        <w:t>Khi bắt đầu chứng kiến FAT, tất cả các thiết bị sẽ được đưa về một nơi, tích hợp và cài đặt/cấu hình tại khu vực nhà máy phải càng tương tự với cấu hình tại công trường của dự án càng tốt và bất kỳ thiết bị và phần mềm cần thiết cho vận hành thích hợp của thiết bị phải đạt hình thức cuối cùng của nó, không được thay đổi trong suốt quá trình FAT cho đến khi nghiệm thu vận hành tại công trường.</w:t>
      </w:r>
    </w:p>
    <w:p w14:paraId="0B6DC58A" w14:textId="7905172E" w:rsidR="001E4DCD" w:rsidRPr="00050C49" w:rsidRDefault="001E4DCD" w:rsidP="0045072B">
      <w:pPr>
        <w:pStyle w:val="ListParagraph"/>
        <w:numPr>
          <w:ilvl w:val="1"/>
          <w:numId w:val="11"/>
        </w:numPr>
        <w:tabs>
          <w:tab w:val="left" w:pos="1418"/>
        </w:tabs>
        <w:spacing w:before="80" w:line="340" w:lineRule="exact"/>
        <w:rPr>
          <w:b/>
          <w:bCs/>
          <w:sz w:val="28"/>
          <w:szCs w:val="28"/>
          <w:lang w:val="vi-VN"/>
        </w:rPr>
      </w:pPr>
      <w:r w:rsidRPr="00050C49">
        <w:rPr>
          <w:b/>
          <w:bCs/>
          <w:sz w:val="28"/>
          <w:szCs w:val="28"/>
          <w:lang w:val="vi-VN"/>
        </w:rPr>
        <w:t>Thử nghiệm nghiệm thu</w:t>
      </w:r>
    </w:p>
    <w:p w14:paraId="0D3FEC05" w14:textId="670DC69B" w:rsidR="001E4DCD" w:rsidRPr="00050C49" w:rsidRDefault="001E4DCD" w:rsidP="0045072B">
      <w:pPr>
        <w:pStyle w:val="ListParagraph"/>
        <w:numPr>
          <w:ilvl w:val="1"/>
          <w:numId w:val="13"/>
        </w:numPr>
        <w:tabs>
          <w:tab w:val="left" w:pos="1418"/>
        </w:tabs>
        <w:spacing w:before="80" w:line="340" w:lineRule="exact"/>
        <w:ind w:left="360"/>
        <w:rPr>
          <w:sz w:val="28"/>
          <w:szCs w:val="28"/>
          <w:lang w:val="vi-VN"/>
        </w:rPr>
      </w:pPr>
      <w:r w:rsidRPr="00050C49">
        <w:rPr>
          <w:sz w:val="28"/>
          <w:szCs w:val="28"/>
          <w:lang w:val="vi-VN"/>
        </w:rPr>
        <w:t>Trong quá trình thương thảo hợp đồng, Chủ đầu tư và nhà thầu sẽ thương thảo để chọn một trong các đơn vị thử nghiệm độc lập với nhà thầu, có năng lực và tư cách pháp nhân (Công ty Thí nghiệm điện lực TP.HCM, Quatest 1, Quatest 2, Quatest 3,...) để thử nghiệm nghiệm thu, làm cơ sở nghiệm thu hợp đồng giữa Chủ đầu tư và nhà thầu.</w:t>
      </w:r>
    </w:p>
    <w:p w14:paraId="684E27B9" w14:textId="1FDC3633" w:rsidR="001E4DCD" w:rsidRPr="00050C49" w:rsidRDefault="001E4DCD" w:rsidP="0045072B">
      <w:pPr>
        <w:pStyle w:val="ListParagraph"/>
        <w:numPr>
          <w:ilvl w:val="1"/>
          <w:numId w:val="13"/>
        </w:numPr>
        <w:tabs>
          <w:tab w:val="left" w:pos="1418"/>
        </w:tabs>
        <w:spacing w:before="80" w:line="340" w:lineRule="exact"/>
        <w:ind w:left="360"/>
        <w:rPr>
          <w:sz w:val="28"/>
          <w:szCs w:val="28"/>
          <w:lang w:val="vi-VN"/>
        </w:rPr>
      </w:pPr>
      <w:r w:rsidRPr="00050C49">
        <w:rPr>
          <w:sz w:val="28"/>
          <w:szCs w:val="28"/>
          <w:lang w:val="vi-VN"/>
        </w:rPr>
        <w:t>Mẫu thử nghiệm được chọn ngẫu nhiên từ lô hàng với sự chứng kiến giữa Chủ đầu tư, Nhà thầu và đơn vị thí nghiệm.</w:t>
      </w:r>
    </w:p>
    <w:p w14:paraId="1956CEFC" w14:textId="1C486FC6" w:rsidR="001E4DCD" w:rsidRPr="00050C49" w:rsidRDefault="001E4DCD" w:rsidP="0045072B">
      <w:pPr>
        <w:pStyle w:val="ListParagraph"/>
        <w:numPr>
          <w:ilvl w:val="1"/>
          <w:numId w:val="13"/>
        </w:numPr>
        <w:tabs>
          <w:tab w:val="left" w:pos="1418"/>
        </w:tabs>
        <w:spacing w:before="80" w:line="340" w:lineRule="exact"/>
        <w:ind w:left="360"/>
        <w:rPr>
          <w:sz w:val="28"/>
          <w:szCs w:val="28"/>
          <w:lang w:val="vi-VN"/>
        </w:rPr>
      </w:pPr>
      <w:r w:rsidRPr="00050C49">
        <w:rPr>
          <w:sz w:val="28"/>
          <w:szCs w:val="28"/>
          <w:lang w:val="vi-VN"/>
        </w:rPr>
        <w:t>Những mẫu thử nghiệm bị hư hỏng hay biến dạng không được tính vào số lượng giao hàng</w:t>
      </w:r>
    </w:p>
    <w:p w14:paraId="324F46CE" w14:textId="6FCFC111" w:rsidR="001E4DCD" w:rsidRPr="00050C49" w:rsidRDefault="001E4DCD" w:rsidP="0045072B">
      <w:pPr>
        <w:pStyle w:val="ListParagraph"/>
        <w:numPr>
          <w:ilvl w:val="1"/>
          <w:numId w:val="13"/>
        </w:numPr>
        <w:tabs>
          <w:tab w:val="left" w:pos="1418"/>
        </w:tabs>
        <w:spacing w:before="80" w:line="340" w:lineRule="exact"/>
        <w:ind w:left="360"/>
        <w:rPr>
          <w:sz w:val="28"/>
          <w:szCs w:val="28"/>
          <w:lang w:val="vi-VN"/>
        </w:rPr>
      </w:pPr>
      <w:r w:rsidRPr="00050C49">
        <w:rPr>
          <w:sz w:val="28"/>
          <w:szCs w:val="28"/>
          <w:lang w:val="vi-VN"/>
        </w:rPr>
        <w:t>Chủ đầu tư sẽ phát hành biên bản nghiệm thu hàng hóa sau khi có biên bản thử nghiệm nghiệm thu với kết quả thử nghiệm đạt yêu cầu</w:t>
      </w:r>
    </w:p>
    <w:p w14:paraId="265C1B96" w14:textId="01090778" w:rsidR="001E4DCD" w:rsidRPr="00050C49" w:rsidRDefault="001E4DCD" w:rsidP="0045072B">
      <w:pPr>
        <w:pStyle w:val="ListParagraph"/>
        <w:numPr>
          <w:ilvl w:val="1"/>
          <w:numId w:val="13"/>
        </w:numPr>
        <w:tabs>
          <w:tab w:val="left" w:pos="1418"/>
        </w:tabs>
        <w:spacing w:before="80" w:line="340" w:lineRule="exact"/>
        <w:ind w:left="360"/>
        <w:rPr>
          <w:sz w:val="28"/>
          <w:szCs w:val="28"/>
          <w:lang w:val="vi-VN"/>
        </w:rPr>
      </w:pPr>
      <w:r w:rsidRPr="00050C49">
        <w:rPr>
          <w:sz w:val="28"/>
          <w:szCs w:val="28"/>
          <w:lang w:val="vi-VN"/>
        </w:rPr>
        <w:t>Toàn bộ chi phí liên quan đến công tác thử nghiệm nghiệm thu do nhà thầu chi trả.</w:t>
      </w:r>
    </w:p>
    <w:p w14:paraId="0EB8DEE7" w14:textId="699B5AAC" w:rsidR="00CA0E74" w:rsidRPr="00050C49" w:rsidRDefault="00CA0E74" w:rsidP="0045072B">
      <w:pPr>
        <w:pStyle w:val="ListParagraph"/>
        <w:numPr>
          <w:ilvl w:val="0"/>
          <w:numId w:val="7"/>
        </w:numPr>
        <w:spacing w:before="80" w:line="340" w:lineRule="exact"/>
        <w:ind w:left="360"/>
        <w:rPr>
          <w:b/>
          <w:bCs/>
          <w:sz w:val="28"/>
          <w:szCs w:val="28"/>
          <w:lang w:val="en-US" w:eastAsia="ar-SA"/>
        </w:rPr>
      </w:pPr>
      <w:r w:rsidRPr="00050C49">
        <w:rPr>
          <w:b/>
          <w:bCs/>
          <w:sz w:val="28"/>
          <w:szCs w:val="28"/>
          <w:lang w:val="en-US" w:eastAsia="ar-SA"/>
        </w:rPr>
        <w:t>Yêu cầu về kỹ thuật vật tư thiết bị cho công trình</w:t>
      </w:r>
      <w:r w:rsidR="00B61DC7" w:rsidRPr="00050C49">
        <w:rPr>
          <w:b/>
          <w:bCs/>
          <w:sz w:val="28"/>
          <w:szCs w:val="28"/>
          <w:lang w:val="en-US" w:eastAsia="ar-SA"/>
        </w:rPr>
        <w:t>.</w:t>
      </w:r>
    </w:p>
    <w:p w14:paraId="26D594D3" w14:textId="5BB9037A" w:rsidR="00B61DC7" w:rsidRPr="00050C49" w:rsidRDefault="00B61DC7" w:rsidP="0045072B">
      <w:pPr>
        <w:spacing w:before="80" w:line="340" w:lineRule="exact"/>
        <w:jc w:val="both"/>
        <w:rPr>
          <w:i/>
          <w:iCs/>
          <w:sz w:val="28"/>
          <w:szCs w:val="28"/>
          <w:lang w:val="en-US" w:eastAsia="ar-SA"/>
        </w:rPr>
      </w:pPr>
      <w:r w:rsidRPr="00050C49">
        <w:rPr>
          <w:i/>
          <w:iCs/>
          <w:sz w:val="28"/>
          <w:szCs w:val="28"/>
          <w:lang w:val="en-US" w:eastAsia="ar-SA"/>
        </w:rPr>
        <w:t>Theo file Tiêu chuẩn kỹ thuật đính kèm E-HSMT</w:t>
      </w:r>
    </w:p>
    <w:p w14:paraId="35046B8C" w14:textId="51945F58" w:rsidR="00B61DC7" w:rsidRPr="00050C49" w:rsidRDefault="00B61DC7" w:rsidP="0045072B">
      <w:pPr>
        <w:pStyle w:val="ListParagraph"/>
        <w:numPr>
          <w:ilvl w:val="0"/>
          <w:numId w:val="7"/>
        </w:numPr>
        <w:spacing w:before="80" w:line="340" w:lineRule="exact"/>
        <w:ind w:left="360"/>
        <w:rPr>
          <w:b/>
          <w:bCs/>
          <w:sz w:val="28"/>
          <w:szCs w:val="28"/>
          <w:lang w:val="en-US" w:eastAsia="ar-SA"/>
        </w:rPr>
      </w:pPr>
      <w:r w:rsidRPr="00050C49">
        <w:rPr>
          <w:b/>
          <w:bCs/>
          <w:sz w:val="28"/>
          <w:szCs w:val="28"/>
          <w:lang w:val="en-US" w:eastAsia="ar-SA"/>
        </w:rPr>
        <w:t>Giải pháp kỹ thuật chính</w:t>
      </w:r>
    </w:p>
    <w:p w14:paraId="5F19FF9F" w14:textId="3855839F" w:rsidR="008E444F" w:rsidRPr="00050C49" w:rsidRDefault="008E444F" w:rsidP="0045072B">
      <w:pPr>
        <w:pStyle w:val="XXX"/>
        <w:numPr>
          <w:ilvl w:val="1"/>
          <w:numId w:val="17"/>
        </w:numPr>
        <w:rPr>
          <w:szCs w:val="26"/>
          <w:lang w:val="de-DE"/>
        </w:rPr>
      </w:pPr>
      <w:bookmarkStart w:id="19" w:name="_Toc207005439"/>
      <w:bookmarkStart w:id="20" w:name="_Toc59305968"/>
      <w:bookmarkStart w:id="21" w:name="_Toc60047235"/>
      <w:bookmarkStart w:id="22" w:name="_Toc72860836"/>
      <w:bookmarkStart w:id="23" w:name="_Toc74516995"/>
      <w:r w:rsidRPr="00050C49">
        <w:rPr>
          <w:szCs w:val="26"/>
          <w:lang w:val="de-DE"/>
        </w:rPr>
        <w:t>Trạm biến áp E1.41 Mai Lâm:</w:t>
      </w:r>
      <w:bookmarkEnd w:id="19"/>
    </w:p>
    <w:p w14:paraId="03705B52" w14:textId="77777777" w:rsidR="008E444F" w:rsidRPr="00050C49" w:rsidRDefault="008E444F" w:rsidP="0045072B">
      <w:pPr>
        <w:pStyle w:val="BodyText"/>
        <w:spacing w:before="40" w:after="40" w:line="320" w:lineRule="atLeast"/>
        <w:ind w:left="0" w:right="2"/>
        <w:jc w:val="center"/>
        <w:rPr>
          <w:szCs w:val="26"/>
        </w:rPr>
      </w:pPr>
      <w:r w:rsidRPr="00050C49">
        <w:rPr>
          <w:noProof/>
          <w:lang w:val="en-US"/>
        </w:rPr>
        <w:lastRenderedPageBreak/>
        <w:drawing>
          <wp:inline distT="0" distB="0" distL="0" distR="0" wp14:anchorId="5FBADCF1" wp14:editId="750B495F">
            <wp:extent cx="5637475" cy="5757409"/>
            <wp:effectExtent l="0" t="0" r="1905" b="0"/>
            <wp:docPr id="401327989" name="Picture 2" descr="A close up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327989" name="Picture 2" descr="A close up of a machine&#10;&#10;AI-generated content may be incorrect."/>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659592" cy="5779997"/>
                    </a:xfrm>
                    <a:prstGeom prst="rect">
                      <a:avLst/>
                    </a:prstGeom>
                    <a:noFill/>
                    <a:ln>
                      <a:noFill/>
                    </a:ln>
                  </pic:spPr>
                </pic:pic>
              </a:graphicData>
            </a:graphic>
          </wp:inline>
        </w:drawing>
      </w:r>
    </w:p>
    <w:p w14:paraId="0EDEF757" w14:textId="77777777" w:rsidR="00BA55D0" w:rsidRPr="00050C49" w:rsidRDefault="00BA55D0" w:rsidP="0045072B">
      <w:pPr>
        <w:pStyle w:val="Vanban0"/>
        <w:rPr>
          <w:lang w:val="de-DE"/>
        </w:rPr>
      </w:pPr>
    </w:p>
    <w:p w14:paraId="086C0321" w14:textId="3CD9E97B" w:rsidR="008E444F" w:rsidRPr="00050C49" w:rsidRDefault="008E444F" w:rsidP="0045072B">
      <w:pPr>
        <w:pStyle w:val="Vanban0"/>
        <w:spacing w:before="80" w:line="340" w:lineRule="exact"/>
        <w:rPr>
          <w:lang w:val="de-DE"/>
        </w:rPr>
      </w:pPr>
      <w:r w:rsidRPr="00050C49">
        <w:rPr>
          <w:lang w:val="de-DE"/>
        </w:rPr>
        <w:t>+ Lắp đặt 01 rơle bảo vệ khoảng cách F21 bổ sung mới trên khoang tủ +CRP3.</w:t>
      </w:r>
    </w:p>
    <w:p w14:paraId="32C0AE27" w14:textId="77777777" w:rsidR="008E444F" w:rsidRPr="00050C49" w:rsidRDefault="008E444F" w:rsidP="0045072B">
      <w:pPr>
        <w:pStyle w:val="Vanban0"/>
        <w:spacing w:before="80" w:line="340" w:lineRule="exact"/>
        <w:rPr>
          <w:lang w:val="de-DE"/>
        </w:rPr>
      </w:pPr>
      <w:r w:rsidRPr="00050C49">
        <w:rPr>
          <w:lang w:val="de-DE"/>
        </w:rPr>
        <w:t>+ Bổ sung 01 bộ test block cho rơ le F21 mới.</w:t>
      </w:r>
    </w:p>
    <w:p w14:paraId="24E5EB9B" w14:textId="77777777" w:rsidR="008E444F" w:rsidRPr="00050C49" w:rsidRDefault="008E444F" w:rsidP="0045072B">
      <w:pPr>
        <w:pStyle w:val="Vanban0"/>
        <w:spacing w:before="80" w:line="340" w:lineRule="exact"/>
        <w:rPr>
          <w:lang w:val="de-DE"/>
        </w:rPr>
      </w:pPr>
      <w:r w:rsidRPr="00050C49">
        <w:rPr>
          <w:lang w:val="de-DE"/>
        </w:rPr>
        <w:t>+ Tận dụng F50 (rơ le F650) hiện hữu làm chức năng BCU ngăn lộ. Kéo bổ sung cáp mạch dòng từ tủ MK 112 đến tủ +CRP3 để đấu nối cho BCU sau cải tạo.</w:t>
      </w:r>
    </w:p>
    <w:p w14:paraId="238C6031" w14:textId="77777777" w:rsidR="008E444F" w:rsidRPr="00050C49" w:rsidRDefault="008E444F" w:rsidP="0045072B">
      <w:pPr>
        <w:pStyle w:val="Vanban0"/>
        <w:spacing w:before="80" w:line="340" w:lineRule="exact"/>
        <w:rPr>
          <w:lang w:val="de-DE"/>
        </w:rPr>
      </w:pPr>
      <w:r w:rsidRPr="00050C49">
        <w:rPr>
          <w:lang w:val="de-DE"/>
        </w:rPr>
        <w:t>+ Cải tạo mặt tủ, hoàn thiện phần mạch của thiết bị rơle bảo vệ F21 thuộc ngăn lộ 112 tại tủ sau lắp đặt.</w:t>
      </w:r>
    </w:p>
    <w:p w14:paraId="5B530B32" w14:textId="77777777" w:rsidR="008E444F" w:rsidRPr="00050C49" w:rsidRDefault="008E444F" w:rsidP="0045072B">
      <w:pPr>
        <w:pStyle w:val="Vanban0"/>
        <w:spacing w:before="80" w:line="340" w:lineRule="exact"/>
        <w:rPr>
          <w:lang w:val="de-DE"/>
        </w:rPr>
      </w:pPr>
      <w:r w:rsidRPr="00050C49">
        <w:rPr>
          <w:lang w:val="de-DE"/>
        </w:rPr>
        <w:t>+ Thí nghiệm các thiết bị sau lắp đặt, thí nghiệm mạch thuộc ngăn lộ 112 tại tủ cải tạo.</w:t>
      </w:r>
    </w:p>
    <w:p w14:paraId="1BE15D60" w14:textId="77777777" w:rsidR="008E444F" w:rsidRPr="00050C49" w:rsidRDefault="008E444F" w:rsidP="0045072B">
      <w:pPr>
        <w:pStyle w:val="Vanban0"/>
        <w:spacing w:before="80" w:line="340" w:lineRule="exact"/>
        <w:rPr>
          <w:lang w:val="de-DE"/>
        </w:rPr>
      </w:pPr>
      <w:r w:rsidRPr="00050C49">
        <w:rPr>
          <w:lang w:val="de-DE"/>
        </w:rPr>
        <w:t>+ Cấu hình, khai báo, kiểm tra point-to-point, end-to-end về các Trung tâm Điều Độ.</w:t>
      </w:r>
    </w:p>
    <w:p w14:paraId="2FC7E80B" w14:textId="77777777" w:rsidR="008E444F" w:rsidRPr="00050C49" w:rsidRDefault="008E444F" w:rsidP="0045072B">
      <w:pPr>
        <w:pStyle w:val="XXX"/>
        <w:numPr>
          <w:ilvl w:val="1"/>
          <w:numId w:val="17"/>
        </w:numPr>
        <w:spacing w:after="0" w:line="340" w:lineRule="exact"/>
        <w:rPr>
          <w:szCs w:val="26"/>
          <w:lang w:val="de-DE"/>
        </w:rPr>
      </w:pPr>
      <w:bookmarkStart w:id="24" w:name="_Toc207005440"/>
      <w:r w:rsidRPr="00050C49">
        <w:rPr>
          <w:szCs w:val="26"/>
          <w:lang w:val="de-DE"/>
        </w:rPr>
        <w:t>Trạm biến áp E1.42 Sân bay Nội Bài:</w:t>
      </w:r>
      <w:bookmarkEnd w:id="24"/>
    </w:p>
    <w:p w14:paraId="231DC25E" w14:textId="77777777" w:rsidR="008E444F" w:rsidRPr="00050C49" w:rsidRDefault="008E444F" w:rsidP="0045072B">
      <w:pPr>
        <w:pStyle w:val="BodyText"/>
        <w:spacing w:before="40" w:after="40" w:line="320" w:lineRule="atLeast"/>
        <w:ind w:left="0" w:right="2"/>
        <w:jc w:val="center"/>
        <w:rPr>
          <w:szCs w:val="26"/>
        </w:rPr>
      </w:pPr>
      <w:r w:rsidRPr="00050C49">
        <w:rPr>
          <w:noProof/>
          <w:lang w:val="en-US"/>
        </w:rPr>
        <w:lastRenderedPageBreak/>
        <w:drawing>
          <wp:inline distT="0" distB="0" distL="0" distR="0" wp14:anchorId="0597E3A3" wp14:editId="126D49B0">
            <wp:extent cx="5478449" cy="6370546"/>
            <wp:effectExtent l="0" t="0" r="8255" b="0"/>
            <wp:docPr id="987080413" name="Picture 3" descr="A close-up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080413" name="Picture 3" descr="A close-up of a machine&#10;&#10;AI-generated content may be incorrect."/>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519473" cy="6418251"/>
                    </a:xfrm>
                    <a:prstGeom prst="rect">
                      <a:avLst/>
                    </a:prstGeom>
                    <a:noFill/>
                    <a:ln>
                      <a:noFill/>
                    </a:ln>
                  </pic:spPr>
                </pic:pic>
              </a:graphicData>
            </a:graphic>
          </wp:inline>
        </w:drawing>
      </w:r>
    </w:p>
    <w:p w14:paraId="66A26056" w14:textId="77777777" w:rsidR="00BA55D0" w:rsidRPr="00050C49" w:rsidRDefault="00BA55D0" w:rsidP="0045072B">
      <w:pPr>
        <w:pStyle w:val="Vanban0"/>
        <w:spacing w:before="40" w:after="40"/>
        <w:rPr>
          <w:lang w:val="de-DE"/>
        </w:rPr>
      </w:pPr>
    </w:p>
    <w:p w14:paraId="47B657DB" w14:textId="05B0B1D1" w:rsidR="008E444F" w:rsidRPr="00050C49" w:rsidRDefault="008E444F" w:rsidP="0045072B">
      <w:pPr>
        <w:pStyle w:val="Vanban0"/>
        <w:spacing w:before="80" w:line="340" w:lineRule="exact"/>
        <w:ind w:firstLine="562"/>
        <w:rPr>
          <w:lang w:val="de-DE"/>
        </w:rPr>
      </w:pPr>
      <w:r w:rsidRPr="00050C49">
        <w:rPr>
          <w:lang w:val="de-DE"/>
        </w:rPr>
        <w:t>+ Lắp đặt 01 rơle bảo vệ khoảng cách F21 bổ sung mới trên khoang tủ +PP3.</w:t>
      </w:r>
    </w:p>
    <w:p w14:paraId="39553FE1" w14:textId="77777777" w:rsidR="008E444F" w:rsidRPr="00050C49" w:rsidRDefault="008E444F" w:rsidP="0045072B">
      <w:pPr>
        <w:pStyle w:val="Vanban0"/>
        <w:spacing w:before="80" w:line="340" w:lineRule="exact"/>
        <w:ind w:firstLine="562"/>
        <w:rPr>
          <w:lang w:val="de-DE"/>
        </w:rPr>
      </w:pPr>
      <w:r w:rsidRPr="00050C49">
        <w:rPr>
          <w:lang w:val="de-DE"/>
        </w:rPr>
        <w:t>+ Bổ sung 01 bộ test block cho rơ le F21 mới</w:t>
      </w:r>
    </w:p>
    <w:p w14:paraId="168073FB" w14:textId="77777777" w:rsidR="008E444F" w:rsidRPr="00050C49" w:rsidRDefault="008E444F" w:rsidP="0045072B">
      <w:pPr>
        <w:pStyle w:val="Vanban0"/>
        <w:spacing w:before="80" w:line="340" w:lineRule="exact"/>
        <w:ind w:firstLine="562"/>
        <w:rPr>
          <w:lang w:val="de-DE"/>
        </w:rPr>
      </w:pPr>
      <w:r w:rsidRPr="00050C49">
        <w:rPr>
          <w:lang w:val="de-DE"/>
        </w:rPr>
        <w:t xml:space="preserve">+ </w:t>
      </w:r>
      <w:bookmarkStart w:id="25" w:name="_Hlk202867606"/>
      <w:r w:rsidRPr="00050C49">
        <w:rPr>
          <w:lang w:val="de-DE"/>
        </w:rPr>
        <w:t>Tận dụng F50 (rơ le 7SJ85) hiện hữu làm chức năng BCU ngăn lộ. Kéo bổ sung cáp mạch dòng từ tủ MK 112 đến tủ +CRP3 để đấu nối cho BCU sau cải tạo</w:t>
      </w:r>
      <w:bookmarkEnd w:id="25"/>
      <w:r w:rsidRPr="00050C49">
        <w:rPr>
          <w:lang w:val="de-DE"/>
        </w:rPr>
        <w:t>.</w:t>
      </w:r>
    </w:p>
    <w:p w14:paraId="58EE2479" w14:textId="77777777" w:rsidR="008E444F" w:rsidRPr="00050C49" w:rsidRDefault="008E444F" w:rsidP="0045072B">
      <w:pPr>
        <w:pStyle w:val="Vanban0"/>
        <w:spacing w:before="80" w:line="340" w:lineRule="exact"/>
        <w:ind w:firstLine="562"/>
        <w:rPr>
          <w:lang w:val="de-DE"/>
        </w:rPr>
      </w:pPr>
      <w:r w:rsidRPr="00050C49">
        <w:rPr>
          <w:lang w:val="de-DE"/>
        </w:rPr>
        <w:t>+ Cải tạo mặt tủ, hoàn thiện phần mạch của thiết bị rơle bảo vệ thuộc ngăn lộ 112 tại tủ sau cải tạo.</w:t>
      </w:r>
    </w:p>
    <w:p w14:paraId="42FA09F4" w14:textId="77777777" w:rsidR="008E444F" w:rsidRPr="00050C49" w:rsidRDefault="008E444F" w:rsidP="0045072B">
      <w:pPr>
        <w:pStyle w:val="Vanban0"/>
        <w:spacing w:before="80" w:line="340" w:lineRule="exact"/>
        <w:ind w:firstLine="562"/>
        <w:rPr>
          <w:lang w:val="de-DE"/>
        </w:rPr>
      </w:pPr>
      <w:r w:rsidRPr="00050C49">
        <w:rPr>
          <w:lang w:val="de-DE"/>
        </w:rPr>
        <w:t>+ Thí nghiệm các thiết bị sau lắp đặt, thí nghiệm mạch thuộc ngăn lộ 112 tại tủ sau cải tạo.</w:t>
      </w:r>
    </w:p>
    <w:p w14:paraId="0D5CA0DF" w14:textId="77777777" w:rsidR="008E444F" w:rsidRPr="00050C49" w:rsidRDefault="008E444F" w:rsidP="0045072B">
      <w:pPr>
        <w:pStyle w:val="Vanban0"/>
        <w:spacing w:before="80" w:line="340" w:lineRule="exact"/>
        <w:ind w:firstLine="562"/>
        <w:rPr>
          <w:lang w:val="de-DE"/>
        </w:rPr>
      </w:pPr>
      <w:r w:rsidRPr="00050C49">
        <w:rPr>
          <w:lang w:val="de-DE"/>
        </w:rPr>
        <w:t>+ Cấu hình, khai báo, kiểm tra point-to-point, end-to-end về các Trung tâm Điều Độ.</w:t>
      </w:r>
    </w:p>
    <w:p w14:paraId="35944C93" w14:textId="77777777" w:rsidR="008E444F" w:rsidRPr="00050C49" w:rsidRDefault="008E444F" w:rsidP="0045072B">
      <w:pPr>
        <w:pStyle w:val="XXX"/>
        <w:numPr>
          <w:ilvl w:val="1"/>
          <w:numId w:val="17"/>
        </w:numPr>
        <w:rPr>
          <w:szCs w:val="26"/>
          <w:lang w:val="de-DE"/>
        </w:rPr>
      </w:pPr>
      <w:bookmarkStart w:id="26" w:name="_Toc207005441"/>
      <w:r w:rsidRPr="00050C49">
        <w:rPr>
          <w:szCs w:val="26"/>
          <w:lang w:val="de-DE"/>
        </w:rPr>
        <w:t>Trạm biến áp E1.40 Tây Hồ:</w:t>
      </w:r>
      <w:bookmarkEnd w:id="26"/>
    </w:p>
    <w:p w14:paraId="154A7AC6" w14:textId="77777777" w:rsidR="008E444F" w:rsidRPr="00050C49" w:rsidRDefault="008E444F" w:rsidP="0045072B">
      <w:pPr>
        <w:pStyle w:val="BodyText"/>
        <w:spacing w:before="40" w:after="40" w:line="320" w:lineRule="atLeast"/>
        <w:ind w:right="2"/>
        <w:jc w:val="center"/>
        <w:rPr>
          <w:szCs w:val="26"/>
          <w:lang w:val="de-DE"/>
        </w:rPr>
      </w:pPr>
      <w:r w:rsidRPr="00050C49">
        <w:rPr>
          <w:noProof/>
          <w:lang w:val="en-US"/>
        </w:rPr>
        <w:lastRenderedPageBreak/>
        <w:drawing>
          <wp:inline distT="0" distB="0" distL="0" distR="0" wp14:anchorId="5FCEA0DE" wp14:editId="287BEEB3">
            <wp:extent cx="4163227" cy="4826441"/>
            <wp:effectExtent l="0" t="0" r="8890" b="0"/>
            <wp:docPr id="620888745" name="Picture 4" descr="A close-up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888745" name="Picture 4" descr="A close-up of a machine&#10;&#10;AI-generated content may b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70889" cy="4835324"/>
                    </a:xfrm>
                    <a:prstGeom prst="rect">
                      <a:avLst/>
                    </a:prstGeom>
                    <a:noFill/>
                    <a:ln>
                      <a:noFill/>
                    </a:ln>
                  </pic:spPr>
                </pic:pic>
              </a:graphicData>
            </a:graphic>
          </wp:inline>
        </w:drawing>
      </w:r>
    </w:p>
    <w:p w14:paraId="5175820D" w14:textId="77777777" w:rsidR="00B36D7F" w:rsidRPr="00050C49" w:rsidRDefault="00B36D7F" w:rsidP="0045072B">
      <w:pPr>
        <w:pStyle w:val="Vanban0"/>
        <w:spacing w:before="40" w:after="40"/>
        <w:rPr>
          <w:lang w:val="de-DE"/>
        </w:rPr>
      </w:pPr>
    </w:p>
    <w:p w14:paraId="6554A976" w14:textId="74613D31" w:rsidR="008E444F" w:rsidRPr="00050C49" w:rsidRDefault="008E444F" w:rsidP="0045072B">
      <w:pPr>
        <w:pStyle w:val="Vanban0"/>
        <w:spacing w:before="40" w:after="40"/>
        <w:rPr>
          <w:lang w:val="de-DE"/>
        </w:rPr>
      </w:pPr>
      <w:r w:rsidRPr="00050C49">
        <w:rPr>
          <w:lang w:val="de-DE"/>
        </w:rPr>
        <w:t>+ Lắp đặt 01 rơle bảo vệ khoảng cách F21 bổ sung mới trên mỗi khoang tủ D04, E03 (tổng 02 rơle).</w:t>
      </w:r>
    </w:p>
    <w:p w14:paraId="7BF60229" w14:textId="77777777" w:rsidR="008E444F" w:rsidRPr="00050C49" w:rsidRDefault="008E444F" w:rsidP="0045072B">
      <w:pPr>
        <w:pStyle w:val="Vanban0"/>
        <w:spacing w:before="40" w:after="40"/>
        <w:rPr>
          <w:lang w:val="de-DE"/>
        </w:rPr>
      </w:pPr>
      <w:r w:rsidRPr="00050C49">
        <w:rPr>
          <w:lang w:val="de-DE"/>
        </w:rPr>
        <w:t>+ Bổ sung 01 bộ test block cho mỗi bộ rơ le F21 mới (tổng 02 bộ).</w:t>
      </w:r>
    </w:p>
    <w:p w14:paraId="27BDC71F" w14:textId="77777777" w:rsidR="008E444F" w:rsidRPr="00050C49" w:rsidRDefault="008E444F" w:rsidP="0045072B">
      <w:pPr>
        <w:pStyle w:val="Vanban0"/>
        <w:spacing w:before="40" w:after="40"/>
        <w:rPr>
          <w:lang w:val="de-DE"/>
        </w:rPr>
      </w:pPr>
      <w:r w:rsidRPr="00050C49">
        <w:rPr>
          <w:lang w:val="de-DE"/>
        </w:rPr>
        <w:t>+ Tận dụng 02 rơ le SEL451 hiện hữu làm chức năng BCU ngăn lộ 112 (01thiết bị chính, 01 thiết bị dự phòng). Kéo bổ sung cáp mạch dòng từ tủ local GIS 112 đến tủ +E03 để đấu nối cho BCU sau cải tạo.</w:t>
      </w:r>
    </w:p>
    <w:p w14:paraId="368CBD37" w14:textId="77777777" w:rsidR="008E444F" w:rsidRPr="00050C49" w:rsidRDefault="008E444F" w:rsidP="0045072B">
      <w:pPr>
        <w:pStyle w:val="Vanban0"/>
        <w:spacing w:before="40" w:after="40"/>
        <w:rPr>
          <w:lang w:val="de-DE"/>
        </w:rPr>
      </w:pPr>
      <w:r w:rsidRPr="00050C49">
        <w:rPr>
          <w:lang w:val="de-DE"/>
        </w:rPr>
        <w:t>+ Tận dụng 02 rơ le SEL451 hiện hữu làm chức năng BCU ngăn lộ 212. Kéo bổ sung cáp mạch dòng từ tủ local GIS 212 đến tủ +D04 để đấu nối cho BCU sau cải tạo.</w:t>
      </w:r>
    </w:p>
    <w:p w14:paraId="5043AF5C" w14:textId="77777777" w:rsidR="008E444F" w:rsidRPr="00050C49" w:rsidRDefault="008E444F" w:rsidP="0045072B">
      <w:pPr>
        <w:pStyle w:val="Vanban0"/>
        <w:spacing w:before="40" w:after="40"/>
        <w:rPr>
          <w:lang w:val="de-DE"/>
        </w:rPr>
      </w:pPr>
      <w:r w:rsidRPr="00050C49">
        <w:rPr>
          <w:lang w:val="de-DE"/>
        </w:rPr>
        <w:t>+ Cải tạo mặt tủ, hoàn thiện phần mạch của thiết bị rơle bảo vệ thuộc ngăn lộ 212 tại tủ D04 và ngăn lộ 112 tại tủ E03 sau cải tạo.</w:t>
      </w:r>
    </w:p>
    <w:p w14:paraId="4FAB4818" w14:textId="77777777" w:rsidR="008E444F" w:rsidRPr="00050C49" w:rsidRDefault="008E444F" w:rsidP="0045072B">
      <w:pPr>
        <w:pStyle w:val="Vanban0"/>
        <w:spacing w:before="40" w:after="40"/>
        <w:rPr>
          <w:lang w:val="de-DE"/>
        </w:rPr>
      </w:pPr>
      <w:r w:rsidRPr="00050C49">
        <w:rPr>
          <w:lang w:val="de-DE"/>
        </w:rPr>
        <w:t>+ Thí nghiệm các thiết bị sau lắp đặt gồm F21 và BCU sau chuyển đổi, thí nghiệm mạch điều khiển bảo vệ thuộc ngăn lộ 212 tại tủ D04 và ngăn lộ 112 tại tủ E03 sau cải tạo.</w:t>
      </w:r>
    </w:p>
    <w:p w14:paraId="78F99B3B" w14:textId="77777777" w:rsidR="008E444F" w:rsidRPr="00050C49" w:rsidRDefault="008E444F" w:rsidP="0045072B">
      <w:pPr>
        <w:pStyle w:val="Vanban0"/>
        <w:spacing w:before="40" w:after="40"/>
        <w:rPr>
          <w:lang w:val="de-DE"/>
        </w:rPr>
      </w:pPr>
      <w:r w:rsidRPr="00050C49">
        <w:rPr>
          <w:lang w:val="de-DE"/>
        </w:rPr>
        <w:t>+ Cấu hình, khai báo, kiểm tra point-to-point, end-to-end về các Trung tâm Điều Độ.</w:t>
      </w:r>
    </w:p>
    <w:p w14:paraId="1AC51076" w14:textId="77777777" w:rsidR="008E444F" w:rsidRPr="00050C49" w:rsidRDefault="008E444F" w:rsidP="0045072B">
      <w:pPr>
        <w:pStyle w:val="XXX"/>
        <w:numPr>
          <w:ilvl w:val="1"/>
          <w:numId w:val="17"/>
        </w:numPr>
        <w:spacing w:after="0" w:line="340" w:lineRule="exact"/>
        <w:jc w:val="both"/>
        <w:rPr>
          <w:szCs w:val="26"/>
          <w:lang w:val="de-DE"/>
        </w:rPr>
      </w:pPr>
      <w:bookmarkStart w:id="27" w:name="_Toc207005442"/>
      <w:r w:rsidRPr="00050C49">
        <w:rPr>
          <w:szCs w:val="26"/>
          <w:lang w:val="de-DE"/>
        </w:rPr>
        <w:lastRenderedPageBreak/>
        <w:t>Trạm biến áp E1.8 Yên Phụ:</w:t>
      </w:r>
      <w:bookmarkEnd w:id="27"/>
    </w:p>
    <w:p w14:paraId="43CEB84C" w14:textId="77777777" w:rsidR="00B36D7F" w:rsidRPr="00050C49" w:rsidRDefault="00B36D7F"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Thu hồi 01 rơle bảo vệ quá dòng cắt nhanh F50 đang lắp đặt trên khoang tủ +CRP1.</w:t>
      </w:r>
    </w:p>
    <w:p w14:paraId="6C811CDD" w14:textId="77777777" w:rsidR="00B36D7F" w:rsidRPr="00050C49" w:rsidRDefault="00B36D7F"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Lắp đặt 01 rơle bảo vệ khoảng cách F21 bổ sung mới trên khoang tủ +CRP1.</w:t>
      </w:r>
    </w:p>
    <w:p w14:paraId="303D41A6" w14:textId="77777777" w:rsidR="00B36D7F" w:rsidRPr="00050C49" w:rsidRDefault="00B36D7F"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Cải tạo mặt tủ, hoàn thiện phần mạch của thiết bị rơle bảo vệ thuộc ngăn lộ 112 tại tủ sau lắp đặt.</w:t>
      </w:r>
    </w:p>
    <w:p w14:paraId="390C3E6B" w14:textId="77777777" w:rsidR="00B36D7F" w:rsidRPr="00050C49" w:rsidRDefault="00B36D7F"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Thí nghiệm các thiết bị sau lắp đặt, thí nghiệm mạch điều khiển bảo vệ thuộc ngăn lộ 112 tại tủ sau cải tạo.</w:t>
      </w:r>
    </w:p>
    <w:p w14:paraId="125A1588" w14:textId="25C362CB" w:rsidR="00B36D7F" w:rsidRPr="00050C49" w:rsidRDefault="00B36D7F"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Cấu hình, khai báo, kiểm tra point-to-point, end-to-end về các Trung tâm Điều Độ</w:t>
      </w:r>
    </w:p>
    <w:tbl>
      <w:tblPr>
        <w:tblStyle w:val="TableGrid"/>
        <w:tblW w:w="138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70"/>
        <w:gridCol w:w="4620"/>
      </w:tblGrid>
      <w:tr w:rsidR="0045072B" w:rsidRPr="00050C49" w14:paraId="67F291B3" w14:textId="77777777" w:rsidTr="009A2E8C">
        <w:trPr>
          <w:trHeight w:val="8101"/>
        </w:trPr>
        <w:tc>
          <w:tcPr>
            <w:tcW w:w="9270" w:type="dxa"/>
          </w:tcPr>
          <w:p w14:paraId="646DE8F8" w14:textId="19A94B8D" w:rsidR="008E444F" w:rsidRPr="00050C49" w:rsidRDefault="008E444F" w:rsidP="0045072B">
            <w:pPr>
              <w:pStyle w:val="Vanban0"/>
              <w:spacing w:before="80" w:line="340" w:lineRule="exact"/>
              <w:ind w:firstLine="562"/>
              <w:rPr>
                <w:lang w:val="de-DE"/>
              </w:rPr>
            </w:pPr>
            <w:r w:rsidRPr="00050C49">
              <w:rPr>
                <w:lang w:val="de-DE"/>
              </w:rPr>
              <w:t>.</w:t>
            </w:r>
          </w:p>
          <w:p w14:paraId="678F5359" w14:textId="77777777" w:rsidR="008E444F" w:rsidRPr="00050C49" w:rsidRDefault="008E444F" w:rsidP="0045072B">
            <w:pPr>
              <w:pStyle w:val="Vanban0"/>
              <w:spacing w:before="40" w:after="40"/>
              <w:jc w:val="center"/>
              <w:rPr>
                <w:szCs w:val="26"/>
                <w:lang w:val="de-DE"/>
              </w:rPr>
            </w:pPr>
            <w:r w:rsidRPr="00050C49">
              <w:rPr>
                <w:noProof/>
              </w:rPr>
              <w:drawing>
                <wp:inline distT="0" distB="0" distL="0" distR="0" wp14:anchorId="78655671" wp14:editId="62B224DC">
                  <wp:extent cx="2743200" cy="4800600"/>
                  <wp:effectExtent l="0" t="0" r="0" b="0"/>
                  <wp:docPr id="10246780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43200" cy="4800600"/>
                          </a:xfrm>
                          <a:prstGeom prst="rect">
                            <a:avLst/>
                          </a:prstGeom>
                          <a:noFill/>
                          <a:ln>
                            <a:noFill/>
                          </a:ln>
                        </pic:spPr>
                      </pic:pic>
                    </a:graphicData>
                  </a:graphic>
                </wp:inline>
              </w:drawing>
            </w:r>
          </w:p>
        </w:tc>
        <w:tc>
          <w:tcPr>
            <w:tcW w:w="4620" w:type="dxa"/>
          </w:tcPr>
          <w:p w14:paraId="007D74B2" w14:textId="77777777" w:rsidR="008E444F" w:rsidRPr="00050C49" w:rsidRDefault="008E444F" w:rsidP="0045072B">
            <w:pPr>
              <w:pStyle w:val="BodyText"/>
              <w:widowControl w:val="0"/>
              <w:autoSpaceDE w:val="0"/>
              <w:autoSpaceDN w:val="0"/>
              <w:spacing w:before="40" w:after="40" w:line="320" w:lineRule="atLeast"/>
              <w:ind w:right="2"/>
              <w:jc w:val="center"/>
              <w:rPr>
                <w:noProof/>
              </w:rPr>
            </w:pPr>
          </w:p>
        </w:tc>
      </w:tr>
    </w:tbl>
    <w:p w14:paraId="5FCC7357" w14:textId="77777777" w:rsidR="008E444F" w:rsidRPr="00050C49" w:rsidRDefault="008E444F" w:rsidP="0045072B">
      <w:pPr>
        <w:pStyle w:val="XXX"/>
        <w:numPr>
          <w:ilvl w:val="1"/>
          <w:numId w:val="17"/>
        </w:numPr>
        <w:spacing w:after="0" w:line="340" w:lineRule="exact"/>
        <w:rPr>
          <w:szCs w:val="26"/>
          <w:lang w:val="de-DE"/>
        </w:rPr>
      </w:pPr>
      <w:bookmarkStart w:id="28" w:name="_Toc207005443"/>
      <w:r w:rsidRPr="00050C49">
        <w:rPr>
          <w:szCs w:val="26"/>
          <w:lang w:val="de-DE"/>
        </w:rPr>
        <w:t>Trạm biến áp E1.33 Cầu Diễn (ngăn lộ 112):</w:t>
      </w:r>
      <w:bookmarkEnd w:id="28"/>
    </w:p>
    <w:p w14:paraId="4171CAD0" w14:textId="77777777" w:rsidR="008E444F" w:rsidRPr="00050C49" w:rsidRDefault="008E444F" w:rsidP="0045072B">
      <w:pPr>
        <w:pStyle w:val="Vanban0"/>
        <w:spacing w:before="80" w:line="340" w:lineRule="exact"/>
        <w:ind w:firstLine="540"/>
        <w:rPr>
          <w:lang w:val="de-DE"/>
        </w:rPr>
      </w:pPr>
      <w:r w:rsidRPr="00050C49">
        <w:rPr>
          <w:lang w:val="de-DE"/>
        </w:rPr>
        <w:t>+ Thu hồi 01 rơle bảo vệ quá dòng cắt nhanh F50 đang lắp đặt trên khoang tủ +RP4.</w:t>
      </w:r>
    </w:p>
    <w:p w14:paraId="457E7138" w14:textId="77777777" w:rsidR="008E444F" w:rsidRPr="00050C49" w:rsidRDefault="008E444F" w:rsidP="0045072B">
      <w:pPr>
        <w:pStyle w:val="Vanban0"/>
        <w:spacing w:before="80" w:line="340" w:lineRule="exact"/>
        <w:ind w:firstLine="540"/>
        <w:rPr>
          <w:lang w:val="de-DE"/>
        </w:rPr>
      </w:pPr>
      <w:r w:rsidRPr="00050C49">
        <w:rPr>
          <w:lang w:val="de-DE"/>
        </w:rPr>
        <w:t>+ Lắp đặt 01 rơle bảo vệ khoảng cách F21 bổ sung mới trên khoang tủ +RP4.</w:t>
      </w:r>
    </w:p>
    <w:p w14:paraId="1ECA3B27" w14:textId="77777777" w:rsidR="008E444F" w:rsidRPr="00050C49" w:rsidRDefault="008E444F" w:rsidP="0045072B">
      <w:pPr>
        <w:pStyle w:val="Vanban0"/>
        <w:spacing w:before="80" w:line="340" w:lineRule="exact"/>
        <w:ind w:firstLine="540"/>
        <w:rPr>
          <w:lang w:val="de-DE"/>
        </w:rPr>
      </w:pPr>
      <w:r w:rsidRPr="00050C49">
        <w:rPr>
          <w:lang w:val="de-DE"/>
        </w:rPr>
        <w:t>+ Cải tạo mặt tủ, hoàn thiện phần mạch của thiết bị rơle bảo vệ thuộc ngăn lộ 112 tại tủ sau lắp đặt.</w:t>
      </w:r>
    </w:p>
    <w:p w14:paraId="4F4BF76C" w14:textId="77777777" w:rsidR="008E444F" w:rsidRPr="00050C49" w:rsidRDefault="008E444F" w:rsidP="0045072B">
      <w:pPr>
        <w:pStyle w:val="Vanban0"/>
        <w:spacing w:before="80" w:line="340" w:lineRule="exact"/>
        <w:ind w:firstLine="540"/>
        <w:rPr>
          <w:lang w:val="de-DE"/>
        </w:rPr>
      </w:pPr>
      <w:r w:rsidRPr="00050C49">
        <w:rPr>
          <w:lang w:val="de-DE"/>
        </w:rPr>
        <w:lastRenderedPageBreak/>
        <w:t>+ Thí nghiệm các thiết bị sau lắp đặt, thí nghiệm mạch điều khiển bảo vệ F21 thuộc ngăn lộ 112 tại tủ sau lắp đặt.</w:t>
      </w:r>
    </w:p>
    <w:p w14:paraId="305FC32D" w14:textId="77777777" w:rsidR="008E444F" w:rsidRPr="00050C49" w:rsidRDefault="008E444F" w:rsidP="0045072B">
      <w:pPr>
        <w:pStyle w:val="Vanban0"/>
        <w:spacing w:before="80" w:line="340" w:lineRule="exact"/>
        <w:ind w:firstLine="540"/>
        <w:rPr>
          <w:lang w:val="de-DE"/>
        </w:rPr>
      </w:pPr>
      <w:r w:rsidRPr="00050C49">
        <w:rPr>
          <w:lang w:val="de-DE"/>
        </w:rPr>
        <w:t>+ Cấu hình, khai báo, kiểm tra point-to-point, end-to-end về các Trung tâm Điều độ.</w:t>
      </w:r>
    </w:p>
    <w:p w14:paraId="64CF6020" w14:textId="77777777" w:rsidR="008E444F" w:rsidRPr="00050C49" w:rsidRDefault="008E444F" w:rsidP="0045072B">
      <w:pPr>
        <w:pStyle w:val="Vanban0"/>
        <w:spacing w:before="40" w:after="40"/>
        <w:ind w:firstLine="426"/>
        <w:jc w:val="center"/>
        <w:rPr>
          <w:lang w:val="de-DE"/>
        </w:rPr>
      </w:pPr>
      <w:r w:rsidRPr="00050C49">
        <w:rPr>
          <w:noProof/>
        </w:rPr>
        <w:drawing>
          <wp:inline distT="0" distB="0" distL="0" distR="0" wp14:anchorId="673CF6D8" wp14:editId="1B95C1AE">
            <wp:extent cx="3331918" cy="5899868"/>
            <wp:effectExtent l="0" t="0" r="1905" b="5715"/>
            <wp:docPr id="9" name="Picture 9" descr="A close-up of a control pa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close-up of a control panel&#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60732" cy="5950889"/>
                    </a:xfrm>
                    <a:prstGeom prst="rect">
                      <a:avLst/>
                    </a:prstGeom>
                    <a:noFill/>
                    <a:ln>
                      <a:noFill/>
                    </a:ln>
                  </pic:spPr>
                </pic:pic>
              </a:graphicData>
            </a:graphic>
          </wp:inline>
        </w:drawing>
      </w:r>
    </w:p>
    <w:p w14:paraId="02A7901C" w14:textId="77777777" w:rsidR="008E444F" w:rsidRPr="00050C49" w:rsidRDefault="008E444F" w:rsidP="0045072B">
      <w:pPr>
        <w:pStyle w:val="XXX"/>
        <w:numPr>
          <w:ilvl w:val="1"/>
          <w:numId w:val="17"/>
        </w:numPr>
        <w:spacing w:after="0" w:line="340" w:lineRule="exact"/>
        <w:rPr>
          <w:szCs w:val="26"/>
          <w:lang w:val="de-DE"/>
        </w:rPr>
      </w:pPr>
      <w:bookmarkStart w:id="29" w:name="_Toc207005444"/>
      <w:r w:rsidRPr="00050C49">
        <w:rPr>
          <w:szCs w:val="26"/>
          <w:lang w:val="de-DE"/>
        </w:rPr>
        <w:t>Trạm biến áp E1.46 Từ Liêm:</w:t>
      </w:r>
      <w:bookmarkEnd w:id="29"/>
    </w:p>
    <w:p w14:paraId="71502589" w14:textId="77777777" w:rsidR="008E444F" w:rsidRPr="00050C49" w:rsidRDefault="008E444F" w:rsidP="0045072B">
      <w:pPr>
        <w:pStyle w:val="Vanban0"/>
        <w:spacing w:before="80" w:line="340" w:lineRule="exact"/>
        <w:ind w:firstLine="562"/>
        <w:rPr>
          <w:lang w:val="de-DE"/>
        </w:rPr>
      </w:pPr>
      <w:r w:rsidRPr="00050C49">
        <w:rPr>
          <w:lang w:val="de-DE"/>
        </w:rPr>
        <w:t>+ Tháo dỡ rơle bảo vệ quá dòng cắt nhanh F50 đang lắp đặt trên khoang tủ +CRP3.</w:t>
      </w:r>
    </w:p>
    <w:p w14:paraId="2ABCEEC9" w14:textId="77777777" w:rsidR="008E444F" w:rsidRPr="00050C49" w:rsidRDefault="008E444F" w:rsidP="0045072B">
      <w:pPr>
        <w:pStyle w:val="Vanban0"/>
        <w:spacing w:before="80" w:line="340" w:lineRule="exact"/>
        <w:ind w:firstLine="562"/>
        <w:rPr>
          <w:lang w:val="de-DE"/>
        </w:rPr>
      </w:pPr>
      <w:r w:rsidRPr="00050C49">
        <w:rPr>
          <w:lang w:val="de-DE"/>
        </w:rPr>
        <w:t>+ Lắp đặt rơle bảo vệ khoảng cách F21 bổ sung mới trên khoang tủ +CRP3.</w:t>
      </w:r>
    </w:p>
    <w:p w14:paraId="2D2162B9" w14:textId="77777777" w:rsidR="008E444F" w:rsidRPr="00050C49" w:rsidRDefault="008E444F" w:rsidP="0045072B">
      <w:pPr>
        <w:pStyle w:val="Vanban0"/>
        <w:spacing w:before="80" w:line="340" w:lineRule="exact"/>
        <w:ind w:firstLine="562"/>
        <w:rPr>
          <w:lang w:val="de-DE"/>
        </w:rPr>
      </w:pPr>
      <w:r w:rsidRPr="00050C49">
        <w:rPr>
          <w:lang w:val="de-DE"/>
        </w:rPr>
        <w:t>+ Bổ sung 01 bộ test block cho bộ rơ le F21 mới.</w:t>
      </w:r>
    </w:p>
    <w:p w14:paraId="74D5148B" w14:textId="77777777" w:rsidR="008E444F" w:rsidRPr="00050C49" w:rsidRDefault="008E444F" w:rsidP="0045072B">
      <w:pPr>
        <w:pStyle w:val="Vanban0"/>
        <w:spacing w:before="80" w:line="340" w:lineRule="exact"/>
        <w:ind w:firstLine="562"/>
        <w:rPr>
          <w:lang w:val="de-DE"/>
        </w:rPr>
      </w:pPr>
      <w:r w:rsidRPr="00050C49">
        <w:rPr>
          <w:lang w:val="de-DE"/>
        </w:rPr>
        <w:t>+ Cải tạo mặt tủ, hoàn thiện phần mạch của thiết bị rơle bảo vệ F21 thuộc ngăn lộ 112 tại tủ sau lắp đặt.</w:t>
      </w:r>
    </w:p>
    <w:p w14:paraId="2D820152" w14:textId="77777777" w:rsidR="008E444F" w:rsidRPr="00050C49" w:rsidRDefault="008E444F" w:rsidP="0045072B">
      <w:pPr>
        <w:pStyle w:val="Vanban0"/>
        <w:spacing w:before="80" w:line="340" w:lineRule="exact"/>
        <w:ind w:firstLine="562"/>
        <w:rPr>
          <w:lang w:val="de-DE"/>
        </w:rPr>
      </w:pPr>
      <w:r w:rsidRPr="00050C49">
        <w:rPr>
          <w:lang w:val="de-DE"/>
        </w:rPr>
        <w:t>+ Thí nghiệm các thiết bị sau lắp đặt, thí nghiệm mạch điều khiển bảo vệ thuộc ngăn lộ 112 tại tủ sau lắp đặt.</w:t>
      </w:r>
    </w:p>
    <w:p w14:paraId="6F79851F" w14:textId="77777777" w:rsidR="008E444F" w:rsidRPr="00050C49" w:rsidRDefault="008E444F" w:rsidP="0045072B">
      <w:pPr>
        <w:pStyle w:val="Vanban0"/>
        <w:spacing w:before="80" w:line="340" w:lineRule="exact"/>
        <w:ind w:firstLine="562"/>
        <w:rPr>
          <w:lang w:val="de-DE"/>
        </w:rPr>
      </w:pPr>
      <w:r w:rsidRPr="00050C49">
        <w:rPr>
          <w:lang w:val="de-DE"/>
        </w:rPr>
        <w:lastRenderedPageBreak/>
        <w:t>+ Cấu hình, khai báo, kiểm tra point-to-point, end-to-end về các Trung tâm Điều độ.</w:t>
      </w:r>
    </w:p>
    <w:p w14:paraId="23F4EA67" w14:textId="77777777" w:rsidR="008E444F" w:rsidRPr="00050C49" w:rsidRDefault="008E444F" w:rsidP="0045072B">
      <w:pPr>
        <w:pStyle w:val="Vanban0"/>
        <w:spacing w:before="40" w:after="40"/>
        <w:jc w:val="center"/>
        <w:rPr>
          <w:lang w:val="de-DE"/>
        </w:rPr>
      </w:pPr>
      <w:r w:rsidRPr="00050C49">
        <w:rPr>
          <w:noProof/>
        </w:rPr>
        <w:drawing>
          <wp:inline distT="0" distB="0" distL="0" distR="0" wp14:anchorId="4C79390D" wp14:editId="6C71B301">
            <wp:extent cx="3784821" cy="5421903"/>
            <wp:effectExtent l="0" t="0" r="6350" b="7620"/>
            <wp:docPr id="713741108" name="Picture 1" descr="A control panel with buttons and switch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741108" name="Picture 1" descr="A control panel with buttons and switches&#10;&#10;AI-generated content may be incorrect."/>
                    <pic:cNvPicPr/>
                  </pic:nvPicPr>
                  <pic:blipFill>
                    <a:blip r:embed="rId11"/>
                    <a:stretch>
                      <a:fillRect/>
                    </a:stretch>
                  </pic:blipFill>
                  <pic:spPr>
                    <a:xfrm>
                      <a:off x="0" y="0"/>
                      <a:ext cx="3806194" cy="5452521"/>
                    </a:xfrm>
                    <a:prstGeom prst="rect">
                      <a:avLst/>
                    </a:prstGeom>
                  </pic:spPr>
                </pic:pic>
              </a:graphicData>
            </a:graphic>
          </wp:inline>
        </w:drawing>
      </w:r>
    </w:p>
    <w:p w14:paraId="05D139E1" w14:textId="77777777" w:rsidR="008E444F" w:rsidRPr="00050C49" w:rsidRDefault="008E444F" w:rsidP="0045072B">
      <w:pPr>
        <w:pStyle w:val="XXX"/>
        <w:numPr>
          <w:ilvl w:val="1"/>
          <w:numId w:val="17"/>
        </w:numPr>
        <w:spacing w:after="0" w:line="340" w:lineRule="exact"/>
        <w:rPr>
          <w:szCs w:val="26"/>
          <w:lang w:val="de-DE"/>
        </w:rPr>
      </w:pPr>
      <w:bookmarkStart w:id="30" w:name="_Toc207005445"/>
      <w:r w:rsidRPr="00050C49">
        <w:rPr>
          <w:szCs w:val="26"/>
          <w:lang w:val="de-DE"/>
        </w:rPr>
        <w:t>Trạm biến áp E1.26 Linh Đàm:</w:t>
      </w:r>
      <w:bookmarkEnd w:id="30"/>
    </w:p>
    <w:p w14:paraId="0FEDED0C" w14:textId="77777777" w:rsidR="00AD7CF5" w:rsidRPr="00050C49" w:rsidRDefault="00AD7CF5"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Lắp đặt 01 rơle bảo vệ khoảng cách F21 bổ sung mới trên khoang tủ +RP3.</w:t>
      </w:r>
    </w:p>
    <w:p w14:paraId="35ABAEDD" w14:textId="77777777" w:rsidR="00AD7CF5" w:rsidRPr="00050C49" w:rsidRDefault="00AD7CF5"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Bổ sung 01 bộ test block cho bộ rơ le F21 mới.</w:t>
      </w:r>
    </w:p>
    <w:p w14:paraId="16603565" w14:textId="77777777" w:rsidR="00AD7CF5" w:rsidRPr="00050C49" w:rsidRDefault="00AD7CF5"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xml:space="preserve">+ Tận dụng rơ le F50 (7SJ64) hiện hữu làm chức năng BCU ngăn lộ 112. </w:t>
      </w:r>
    </w:p>
    <w:p w14:paraId="03ED26C2" w14:textId="77777777" w:rsidR="00AD7CF5" w:rsidRPr="00050C49" w:rsidRDefault="00AD7CF5"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Kéo mạch dòng từ tủ MK 112 đến tủ +RP3 để đấu nối cho BCU 7SJ64 tận dụng.</w:t>
      </w:r>
    </w:p>
    <w:p w14:paraId="3BF48365" w14:textId="77777777" w:rsidR="00AD7CF5" w:rsidRPr="00050C49" w:rsidRDefault="00AD7CF5"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Lắp đặt thi công hoàn thiện phần mạch của thiết bị rơle bảo vệ F21 thuộc ngăn lộ 112 tại tủ sau lắp đặt.</w:t>
      </w:r>
    </w:p>
    <w:p w14:paraId="2E6185E5" w14:textId="77777777" w:rsidR="00AD7CF5" w:rsidRPr="00050C49" w:rsidRDefault="00AD7CF5"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Thí nghiệm các thiết bị sau lắp đặt, thí nghiệm mạch điều khiển bảo vệ F21 thuộc ngăn lộ 112 tại tủ sau lắp đặt.</w:t>
      </w:r>
    </w:p>
    <w:p w14:paraId="357ECDC0" w14:textId="6E5A719D" w:rsidR="00AD7CF5" w:rsidRPr="00050C49" w:rsidRDefault="00AD7CF5"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Cấu hình, khai báo, kiểm tra point-to-point, end-to-end về các Trung tâm Điều độ</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8"/>
      </w:tblGrid>
      <w:tr w:rsidR="0045072B" w:rsidRPr="00050C49" w14:paraId="2A23F59C" w14:textId="77777777" w:rsidTr="00AD7CF5">
        <w:tc>
          <w:tcPr>
            <w:tcW w:w="8928" w:type="dxa"/>
          </w:tcPr>
          <w:p w14:paraId="41EC87D6" w14:textId="77777777" w:rsidR="00AD7CF5" w:rsidRPr="00050C49" w:rsidRDefault="00AD7CF5" w:rsidP="0045072B">
            <w:pPr>
              <w:pStyle w:val="Vanban0"/>
              <w:spacing w:before="40" w:after="40"/>
              <w:ind w:firstLine="0"/>
              <w:jc w:val="center"/>
              <w:rPr>
                <w:lang w:val="de-DE"/>
              </w:rPr>
            </w:pPr>
            <w:r w:rsidRPr="00050C49">
              <w:rPr>
                <w:noProof/>
              </w:rPr>
              <w:lastRenderedPageBreak/>
              <w:drawing>
                <wp:inline distT="0" distB="0" distL="0" distR="0" wp14:anchorId="329D2807" wp14:editId="44F3B746">
                  <wp:extent cx="3124863" cy="6211116"/>
                  <wp:effectExtent l="0" t="0" r="0" b="0"/>
                  <wp:docPr id="115627805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b="5449"/>
                          <a:stretch>
                            <a:fillRect/>
                          </a:stretch>
                        </pic:blipFill>
                        <pic:spPr bwMode="auto">
                          <a:xfrm>
                            <a:off x="0" y="0"/>
                            <a:ext cx="3157004" cy="6275001"/>
                          </a:xfrm>
                          <a:prstGeom prst="rect">
                            <a:avLst/>
                          </a:prstGeom>
                          <a:noFill/>
                          <a:ln>
                            <a:noFill/>
                          </a:ln>
                        </pic:spPr>
                      </pic:pic>
                    </a:graphicData>
                  </a:graphic>
                </wp:inline>
              </w:drawing>
            </w:r>
          </w:p>
        </w:tc>
      </w:tr>
    </w:tbl>
    <w:p w14:paraId="4092257B" w14:textId="77777777" w:rsidR="008E444F" w:rsidRPr="00050C49" w:rsidRDefault="008E444F" w:rsidP="0045072B">
      <w:pPr>
        <w:pStyle w:val="XXX"/>
        <w:numPr>
          <w:ilvl w:val="1"/>
          <w:numId w:val="17"/>
        </w:numPr>
        <w:spacing w:after="0" w:line="340" w:lineRule="exact"/>
        <w:rPr>
          <w:szCs w:val="26"/>
          <w:lang w:val="de-DE"/>
        </w:rPr>
      </w:pPr>
      <w:bookmarkStart w:id="31" w:name="_Toc207005446"/>
      <w:r w:rsidRPr="00050C49">
        <w:rPr>
          <w:szCs w:val="26"/>
          <w:lang w:val="de-DE"/>
        </w:rPr>
        <w:t>Trạm biến áp E1.52 CV Thống Nhất (ngăn lộ 112):</w:t>
      </w:r>
      <w:bookmarkEnd w:id="31"/>
    </w:p>
    <w:p w14:paraId="41B4C849" w14:textId="77777777" w:rsidR="008E444F" w:rsidRPr="00050C49" w:rsidRDefault="008E444F"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Tháo dỡ rơle bảo vệ khoảng cách quá dòng cắt nhanh F50 đang lắp đặt trên khoang tủ +CRP4.</w:t>
      </w:r>
    </w:p>
    <w:p w14:paraId="4F7461E0" w14:textId="77777777" w:rsidR="008E444F" w:rsidRPr="00050C49" w:rsidRDefault="008E444F"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Lắp đặt 01 rơle bảo vệ khoảng cách F21 bổ sung mới trên khoang tủ +CRP4.</w:t>
      </w:r>
    </w:p>
    <w:p w14:paraId="3EDBA18C" w14:textId="77777777" w:rsidR="008E444F" w:rsidRPr="00050C49" w:rsidRDefault="008E444F"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Lắp đặt thi công hoàn thiện phần mạch của thiết bị rơle bảo vệ F21 thuộc ngăn lộ 112 tại tủ sau lắp đặt.</w:t>
      </w:r>
    </w:p>
    <w:p w14:paraId="0AD1432A" w14:textId="77777777" w:rsidR="008E444F" w:rsidRPr="00050C49" w:rsidRDefault="008E444F"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Thí nghiệm các thiết bị sau lắp đặt, thí nghiệm mạch điều khiển bảo vệ F21 thuộc ngăn lộ 112 tại tủ sau lắp đặt.</w:t>
      </w:r>
    </w:p>
    <w:p w14:paraId="190A6ACB" w14:textId="77777777" w:rsidR="008E444F" w:rsidRPr="00050C49" w:rsidRDefault="008E444F"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Cấu hình, khai báo, kiểm tra point-to-point, end-to-end về các Trung tâm Điều độ</w:t>
      </w:r>
    </w:p>
    <w:p w14:paraId="3FAF9AA1" w14:textId="77777777" w:rsidR="008E444F" w:rsidRPr="00050C49" w:rsidRDefault="008E444F" w:rsidP="0045072B">
      <w:pPr>
        <w:pStyle w:val="Vanban0"/>
        <w:spacing w:before="40" w:after="40"/>
        <w:jc w:val="center"/>
        <w:rPr>
          <w:lang w:val="de-DE"/>
        </w:rPr>
      </w:pPr>
      <w:r w:rsidRPr="00050C49">
        <w:rPr>
          <w:noProof/>
        </w:rPr>
        <w:lastRenderedPageBreak/>
        <w:drawing>
          <wp:inline distT="0" distB="0" distL="0" distR="0" wp14:anchorId="1C3E0B82" wp14:editId="134C35DF">
            <wp:extent cx="4933950" cy="6400800"/>
            <wp:effectExtent l="0" t="0" r="0" b="0"/>
            <wp:docPr id="2101162556" name="Picture 8" descr="A close-up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162556" name="Picture 8" descr="A close-up of a machine&#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33950" cy="6400800"/>
                    </a:xfrm>
                    <a:prstGeom prst="rect">
                      <a:avLst/>
                    </a:prstGeom>
                    <a:noFill/>
                    <a:ln>
                      <a:noFill/>
                    </a:ln>
                  </pic:spPr>
                </pic:pic>
              </a:graphicData>
            </a:graphic>
          </wp:inline>
        </w:drawing>
      </w:r>
    </w:p>
    <w:p w14:paraId="4ECBE4C2" w14:textId="77777777" w:rsidR="008E444F" w:rsidRPr="00050C49" w:rsidRDefault="008E444F" w:rsidP="0045072B">
      <w:pPr>
        <w:pStyle w:val="XXX"/>
        <w:numPr>
          <w:ilvl w:val="1"/>
          <w:numId w:val="17"/>
        </w:numPr>
        <w:spacing w:after="0" w:line="340" w:lineRule="exact"/>
        <w:rPr>
          <w:szCs w:val="26"/>
          <w:lang w:val="de-DE"/>
        </w:rPr>
      </w:pPr>
      <w:bookmarkStart w:id="32" w:name="_Toc207005447"/>
      <w:r w:rsidRPr="00050C49">
        <w:rPr>
          <w:szCs w:val="26"/>
          <w:lang w:val="de-DE"/>
        </w:rPr>
        <w:t>Trạm biến áp E1.39 Thanh Oai (ngăn lộ 112)</w:t>
      </w:r>
      <w:bookmarkEnd w:id="32"/>
    </w:p>
    <w:p w14:paraId="7F13D13F" w14:textId="77777777" w:rsidR="008E444F" w:rsidRPr="00050C49" w:rsidRDefault="008E444F"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Lắp đặt rơle bảo vệ khoảng cách F21 bổ sung mới trên khoang tủ ngăn +PP3.</w:t>
      </w:r>
    </w:p>
    <w:p w14:paraId="364F57DF" w14:textId="77777777" w:rsidR="008E444F" w:rsidRPr="00050C49" w:rsidRDefault="008E444F"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Bổ sung 01 bộ test block cho bộ rơ le F21 mới tại tủ +PP3.</w:t>
      </w:r>
    </w:p>
    <w:p w14:paraId="1CEAD4C4" w14:textId="77777777" w:rsidR="008E444F" w:rsidRPr="00050C49" w:rsidRDefault="008E444F"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Tận dụng rơ le F50 (F650) hiện hữu làm chức năng BCU ngăn lộ</w:t>
      </w:r>
    </w:p>
    <w:p w14:paraId="77F11301" w14:textId="77777777" w:rsidR="008E444F" w:rsidRPr="00050C49" w:rsidRDefault="008E444F"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Kéo mạch dòng từ tủ MK 112 đến tủ +PP4 để đấu nối cho BCU F650 tận dụng.</w:t>
      </w:r>
    </w:p>
    <w:p w14:paraId="76730937" w14:textId="77777777" w:rsidR="008E444F" w:rsidRPr="00050C49" w:rsidRDefault="008E444F"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Lắp đặt thi công hoàn thiện phần mạch của thiết bị rơle bảo vệ F21 thuộc ngăn lộ 112 tại tủ sau lắp đặt.</w:t>
      </w:r>
    </w:p>
    <w:p w14:paraId="36358CED" w14:textId="77777777" w:rsidR="008E444F" w:rsidRPr="00050C49" w:rsidRDefault="008E444F"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Thí nghiệm các thiết bị sau lắp đặt, thí nghiệm mạch điều khiển bảo vệ F21 thuộc ngăn lộ 112 tại tủ sau lắp đặt.</w:t>
      </w:r>
    </w:p>
    <w:p w14:paraId="3F6C2302" w14:textId="77777777" w:rsidR="008E444F" w:rsidRPr="00050C49" w:rsidRDefault="008E444F"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lastRenderedPageBreak/>
        <w:t>+ Cấu hình, khai báo, kiểm tra point-to-point, end-to-end về các Trung tâm Điều độ.</w:t>
      </w:r>
    </w:p>
    <w:p w14:paraId="3287E56F" w14:textId="77777777" w:rsidR="008E444F" w:rsidRPr="00050C49" w:rsidRDefault="008E444F" w:rsidP="0045072B">
      <w:pPr>
        <w:pStyle w:val="Vanban0"/>
        <w:spacing w:before="40" w:after="40"/>
        <w:ind w:firstLine="0"/>
        <w:rPr>
          <w:szCs w:val="26"/>
          <w:lang w:val="de-DE"/>
        </w:rPr>
      </w:pPr>
      <w:r w:rsidRPr="00050C49">
        <w:rPr>
          <w:noProof/>
        </w:rPr>
        <w:drawing>
          <wp:inline distT="0" distB="0" distL="0" distR="0" wp14:anchorId="6DBB75F7" wp14:editId="4BA96949">
            <wp:extent cx="5760720" cy="4330460"/>
            <wp:effectExtent l="0" t="0" r="0" b="0"/>
            <wp:docPr id="1669833203" name="Picture 10" descr="A machine with a box and wi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833203" name="Picture 10" descr="A machine with a box and wires&#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7279" cy="4335390"/>
                    </a:xfrm>
                    <a:prstGeom prst="rect">
                      <a:avLst/>
                    </a:prstGeom>
                    <a:noFill/>
                    <a:ln>
                      <a:noFill/>
                    </a:ln>
                  </pic:spPr>
                </pic:pic>
              </a:graphicData>
            </a:graphic>
          </wp:inline>
        </w:drawing>
      </w:r>
    </w:p>
    <w:p w14:paraId="2279A7C5" w14:textId="77777777" w:rsidR="008E444F" w:rsidRPr="00050C49" w:rsidRDefault="008E444F" w:rsidP="0045072B">
      <w:pPr>
        <w:pStyle w:val="Vanban0"/>
        <w:spacing w:before="40" w:after="40"/>
        <w:ind w:firstLine="0"/>
        <w:rPr>
          <w:i/>
          <w:iCs/>
          <w:szCs w:val="26"/>
          <w:lang w:val="de-DE"/>
        </w:rPr>
      </w:pPr>
      <w:r w:rsidRPr="00050C49">
        <w:rPr>
          <w:i/>
          <w:iCs/>
          <w:szCs w:val="26"/>
          <w:lang w:val="de-DE"/>
        </w:rPr>
        <w:t>Ghi chú: Các rơ le bảo vệ khoảng cách thông thường được lắp tại ngăn 112, tuy nhiên do hạn chế về không gian nên tại trạm E1.39, rơ le F21 lắp tại tủ ĐKBV ngăn MBA. Yêu cầu đơn vị thi công ghi chỉ danh cụ thể cho các thiết bị sau cải tạo để đảm bảo thông tin, tránh nhầm lẫn trong quá trình thao tác.</w:t>
      </w:r>
    </w:p>
    <w:p w14:paraId="3025FF3E" w14:textId="77777777" w:rsidR="008E444F" w:rsidRPr="00050C49" w:rsidRDefault="008E444F" w:rsidP="0045072B">
      <w:pPr>
        <w:pStyle w:val="XXX"/>
        <w:numPr>
          <w:ilvl w:val="1"/>
          <w:numId w:val="17"/>
        </w:numPr>
        <w:spacing w:after="0" w:line="340" w:lineRule="exact"/>
        <w:rPr>
          <w:szCs w:val="26"/>
          <w:lang w:val="de-DE"/>
        </w:rPr>
      </w:pPr>
      <w:bookmarkStart w:id="33" w:name="_Toc207005448"/>
      <w:r w:rsidRPr="00050C49">
        <w:rPr>
          <w:szCs w:val="26"/>
          <w:lang w:val="de-DE"/>
        </w:rPr>
        <w:t>Trạm biến áp E1.58 Phú Xuyên (ngăn lộ 112):</w:t>
      </w:r>
      <w:bookmarkEnd w:id="33"/>
    </w:p>
    <w:p w14:paraId="3CBDBCB9" w14:textId="77777777" w:rsidR="008E444F" w:rsidRPr="00050C49" w:rsidRDefault="008E444F"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Tháo dỡ và thu hồi rơle bảo vệ khoảng cách quá dòng tức thời F50 đang lắp đặt trên khoang tủ +CRP2.</w:t>
      </w:r>
    </w:p>
    <w:p w14:paraId="55FDDED2" w14:textId="77777777" w:rsidR="008E444F" w:rsidRPr="00050C49" w:rsidRDefault="008E444F"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Lắp đặt rơle bảo vệ khoảng cách F21 bổ sung mới trên khoang tủ F50 cũ của tủ +CRP2.</w:t>
      </w:r>
    </w:p>
    <w:p w14:paraId="075A016C" w14:textId="77777777" w:rsidR="008E444F" w:rsidRPr="00050C49" w:rsidRDefault="008E444F"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Lắp đặt thi công hoàn thiện phần mạch của thiết bị rơle bảo vệ F21 thuộc ngăn lộ 112 tại tủ sau lắp đặt.</w:t>
      </w:r>
    </w:p>
    <w:p w14:paraId="22F54BA0" w14:textId="77777777" w:rsidR="008E444F" w:rsidRPr="00050C49" w:rsidRDefault="008E444F"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Thí nghiệm các thiết bị sau lắp đặt, thí nghiệm mạch điều khiển bảo vệ F21 thuộc ngăn lộ 112 tại tủ sau lắp đặt.</w:t>
      </w:r>
    </w:p>
    <w:p w14:paraId="3763063A" w14:textId="77777777" w:rsidR="008E444F" w:rsidRPr="00050C49" w:rsidRDefault="008E444F" w:rsidP="0045072B">
      <w:pPr>
        <w:pStyle w:val="XXX"/>
        <w:numPr>
          <w:ilvl w:val="0"/>
          <w:numId w:val="0"/>
        </w:numPr>
        <w:spacing w:after="0" w:line="340" w:lineRule="exact"/>
        <w:ind w:firstLine="540"/>
        <w:jc w:val="both"/>
        <w:rPr>
          <w:b w:val="0"/>
          <w:bCs w:val="0"/>
          <w:szCs w:val="26"/>
          <w:lang w:val="de-DE"/>
        </w:rPr>
      </w:pPr>
      <w:r w:rsidRPr="00050C49">
        <w:rPr>
          <w:b w:val="0"/>
          <w:bCs w:val="0"/>
          <w:szCs w:val="26"/>
          <w:lang w:val="de-DE"/>
        </w:rPr>
        <w:t>+ Cấu hình, khai báo, kiểm tra point-to-point, end-to-end về các Trung tâm Điều độ.</w:t>
      </w:r>
    </w:p>
    <w:p w14:paraId="6CF2B563" w14:textId="77777777" w:rsidR="008E444F" w:rsidRPr="00050C49" w:rsidRDefault="008E444F" w:rsidP="0045072B">
      <w:pPr>
        <w:pStyle w:val="Vanban0"/>
        <w:spacing w:before="40" w:after="40"/>
        <w:jc w:val="center"/>
        <w:rPr>
          <w:lang w:val="de-DE"/>
        </w:rPr>
      </w:pPr>
      <w:r w:rsidRPr="00050C49">
        <w:rPr>
          <w:noProof/>
        </w:rPr>
        <w:lastRenderedPageBreak/>
        <w:drawing>
          <wp:inline distT="0" distB="0" distL="0" distR="0" wp14:anchorId="3D38E65E" wp14:editId="76103051">
            <wp:extent cx="2934407" cy="6178164"/>
            <wp:effectExtent l="0" t="0" r="0" b="0"/>
            <wp:docPr id="1464877348" name="Picture 1" descr="A close up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877348" name="Picture 1" descr="A close up of a machine&#10;&#10;AI-generated content may be incorrect."/>
                    <pic:cNvPicPr/>
                  </pic:nvPicPr>
                  <pic:blipFill>
                    <a:blip r:embed="rId15"/>
                    <a:stretch>
                      <a:fillRect/>
                    </a:stretch>
                  </pic:blipFill>
                  <pic:spPr>
                    <a:xfrm>
                      <a:off x="0" y="0"/>
                      <a:ext cx="2935858" cy="6181219"/>
                    </a:xfrm>
                    <a:prstGeom prst="rect">
                      <a:avLst/>
                    </a:prstGeom>
                  </pic:spPr>
                </pic:pic>
              </a:graphicData>
            </a:graphic>
          </wp:inline>
        </w:drawing>
      </w:r>
    </w:p>
    <w:p w14:paraId="36257A65" w14:textId="77777777" w:rsidR="008E444F" w:rsidRPr="00050C49" w:rsidRDefault="008E444F" w:rsidP="0045072B">
      <w:pPr>
        <w:pStyle w:val="Vanban0"/>
        <w:spacing w:before="40" w:after="40"/>
        <w:rPr>
          <w:lang w:val="de-DE"/>
        </w:rPr>
      </w:pPr>
    </w:p>
    <w:p w14:paraId="56D55007" w14:textId="77777777" w:rsidR="008E444F" w:rsidRPr="00050C49" w:rsidRDefault="008E444F" w:rsidP="0045072B">
      <w:pPr>
        <w:pStyle w:val="XXX"/>
        <w:numPr>
          <w:ilvl w:val="1"/>
          <w:numId w:val="17"/>
        </w:numPr>
        <w:spacing w:after="0" w:line="340" w:lineRule="exact"/>
        <w:rPr>
          <w:szCs w:val="26"/>
          <w:lang w:val="de-DE"/>
        </w:rPr>
      </w:pPr>
      <w:bookmarkStart w:id="34" w:name="_Toc207005449"/>
      <w:r w:rsidRPr="00050C49">
        <w:rPr>
          <w:szCs w:val="26"/>
          <w:lang w:val="de-DE"/>
        </w:rPr>
        <w:t>Trạm biến áp E1.51 Phú Nghĩa (ngăn lộ 112)</w:t>
      </w:r>
      <w:bookmarkEnd w:id="34"/>
    </w:p>
    <w:p w14:paraId="506C067E" w14:textId="77777777" w:rsidR="008E444F" w:rsidRPr="00050C49" w:rsidRDefault="008E444F" w:rsidP="0045072B">
      <w:pPr>
        <w:pStyle w:val="Vanban0"/>
        <w:spacing w:before="40" w:after="40"/>
        <w:rPr>
          <w:lang w:val="de-DE"/>
        </w:rPr>
      </w:pPr>
      <w:r w:rsidRPr="00050C49">
        <w:rPr>
          <w:lang w:val="de-DE"/>
        </w:rPr>
        <w:t>+ Tháo dỡ rơle bảo vệ khoảng cách quá dòng cắt nhanh F50 đang lắp đặt trên khoang tủ +CPP3.</w:t>
      </w:r>
    </w:p>
    <w:p w14:paraId="5B41E378" w14:textId="77777777" w:rsidR="008E444F" w:rsidRPr="00050C49" w:rsidRDefault="008E444F" w:rsidP="0045072B">
      <w:pPr>
        <w:pStyle w:val="Vanban0"/>
        <w:spacing w:before="40" w:after="40"/>
        <w:rPr>
          <w:lang w:val="de-DE"/>
        </w:rPr>
      </w:pPr>
      <w:r w:rsidRPr="00050C49">
        <w:rPr>
          <w:lang w:val="de-DE"/>
        </w:rPr>
        <w:t>+ Lắp đặt rơle bảo vệ khoảng cách F21 bổ sung mới trên khoang tủ +CPP3.</w:t>
      </w:r>
    </w:p>
    <w:p w14:paraId="09C04851" w14:textId="77777777" w:rsidR="008E444F" w:rsidRPr="00050C49" w:rsidRDefault="008E444F" w:rsidP="0045072B">
      <w:pPr>
        <w:pStyle w:val="Vanban0"/>
        <w:spacing w:before="40" w:after="40"/>
        <w:rPr>
          <w:lang w:val="de-DE"/>
        </w:rPr>
      </w:pPr>
      <w:r w:rsidRPr="00050C49">
        <w:rPr>
          <w:lang w:val="de-DE"/>
        </w:rPr>
        <w:t>+ Lắp đặt thi công hoàn thiện phần mạch của thiết bị rơle bảo vệ F21 thuộc ngăn lộ 112 tại tủ sau lắp đặt.</w:t>
      </w:r>
    </w:p>
    <w:p w14:paraId="30A2F71C" w14:textId="77777777" w:rsidR="008E444F" w:rsidRPr="00050C49" w:rsidRDefault="008E444F" w:rsidP="0045072B">
      <w:pPr>
        <w:pStyle w:val="Vanban0"/>
        <w:spacing w:before="40" w:after="40"/>
        <w:rPr>
          <w:lang w:val="de-DE"/>
        </w:rPr>
      </w:pPr>
      <w:r w:rsidRPr="00050C49">
        <w:rPr>
          <w:lang w:val="de-DE"/>
        </w:rPr>
        <w:t>+ Thí nghiệm các thiết bị sau lắp đặt, thí nghiệm mạch điều khiển bảo vệ F21 thuộc ngăn lộ 112 tại tủ sau lắp đặt.</w:t>
      </w:r>
    </w:p>
    <w:p w14:paraId="76EEC309" w14:textId="77777777" w:rsidR="008E444F" w:rsidRPr="00050C49" w:rsidRDefault="008E444F" w:rsidP="0045072B">
      <w:pPr>
        <w:pStyle w:val="Vanban0"/>
        <w:spacing w:before="40" w:after="40"/>
        <w:rPr>
          <w:lang w:val="de-DE"/>
        </w:rPr>
      </w:pPr>
      <w:r w:rsidRPr="00050C49">
        <w:rPr>
          <w:lang w:val="de-DE"/>
        </w:rPr>
        <w:t>+ Cấu hình, khai báo, kiểm tra point-to-point, end-to-end về các Trung tâm Điều độ.</w:t>
      </w:r>
    </w:p>
    <w:p w14:paraId="40BD369E" w14:textId="77777777" w:rsidR="008E444F" w:rsidRPr="00050C49" w:rsidRDefault="008E444F" w:rsidP="0045072B">
      <w:pPr>
        <w:pStyle w:val="Vanban0"/>
        <w:spacing w:before="120" w:line="360" w:lineRule="auto"/>
        <w:ind w:firstLine="562"/>
        <w:jc w:val="center"/>
        <w:rPr>
          <w:lang w:val="de-DE"/>
        </w:rPr>
      </w:pPr>
      <w:r w:rsidRPr="00050C49">
        <w:rPr>
          <w:noProof/>
        </w:rPr>
        <w:lastRenderedPageBreak/>
        <w:drawing>
          <wp:inline distT="0" distB="0" distL="0" distR="0" wp14:anchorId="20E1C53B" wp14:editId="10583011">
            <wp:extent cx="4744529" cy="5411337"/>
            <wp:effectExtent l="0" t="0" r="0" b="0"/>
            <wp:docPr id="1936350108" name="Picture 12" descr="A close-up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350108" name="Picture 12" descr="A close-up of a machine&#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64278" cy="5433861"/>
                    </a:xfrm>
                    <a:prstGeom prst="rect">
                      <a:avLst/>
                    </a:prstGeom>
                    <a:noFill/>
                    <a:ln>
                      <a:noFill/>
                    </a:ln>
                  </pic:spPr>
                </pic:pic>
              </a:graphicData>
            </a:graphic>
          </wp:inline>
        </w:drawing>
      </w:r>
    </w:p>
    <w:p w14:paraId="0430D07C" w14:textId="248FF45E" w:rsidR="008E444F" w:rsidRPr="00050C49" w:rsidRDefault="008E444F" w:rsidP="0045072B">
      <w:pPr>
        <w:pStyle w:val="Vanban0"/>
        <w:spacing w:before="120" w:line="340" w:lineRule="exact"/>
        <w:ind w:firstLine="562"/>
        <w:rPr>
          <w:lang w:val="de-DE"/>
        </w:rPr>
      </w:pPr>
      <w:r w:rsidRPr="00050C49">
        <w:rPr>
          <w:i/>
          <w:iCs/>
          <w:lang w:val="de-DE"/>
        </w:rPr>
        <w:t>.</w:t>
      </w:r>
    </w:p>
    <w:bookmarkEnd w:id="20"/>
    <w:bookmarkEnd w:id="21"/>
    <w:bookmarkEnd w:id="22"/>
    <w:bookmarkEnd w:id="23"/>
    <w:p w14:paraId="05C1BD1E" w14:textId="77777777" w:rsidR="00D64B58" w:rsidRPr="00050C49" w:rsidRDefault="00AD7CF5" w:rsidP="0045072B">
      <w:pPr>
        <w:pStyle w:val="Vanban0"/>
        <w:spacing w:line="340" w:lineRule="exact"/>
        <w:ind w:firstLine="0"/>
        <w:rPr>
          <w:b/>
          <w:bCs w:val="0"/>
          <w:i/>
          <w:iCs/>
          <w:sz w:val="28"/>
          <w:lang w:val="de-DE"/>
        </w:rPr>
      </w:pPr>
      <w:r w:rsidRPr="00050C49">
        <w:rPr>
          <w:b/>
          <w:bCs w:val="0"/>
          <w:i/>
          <w:iCs/>
          <w:sz w:val="28"/>
          <w:lang w:val="de-DE"/>
        </w:rPr>
        <w:t xml:space="preserve">Ghi chú: </w:t>
      </w:r>
    </w:p>
    <w:p w14:paraId="63A5F359" w14:textId="77777777" w:rsidR="00D64B58" w:rsidRPr="00050C49" w:rsidRDefault="00D64B58" w:rsidP="0045072B">
      <w:pPr>
        <w:pStyle w:val="Vanban0"/>
        <w:spacing w:line="340" w:lineRule="exact"/>
        <w:ind w:firstLine="0"/>
        <w:rPr>
          <w:i/>
          <w:iCs/>
          <w:sz w:val="28"/>
          <w:lang w:val="de-DE"/>
        </w:rPr>
      </w:pPr>
      <w:r w:rsidRPr="00050C49">
        <w:rPr>
          <w:i/>
          <w:iCs/>
          <w:sz w:val="28"/>
          <w:lang w:val="de-DE"/>
        </w:rPr>
        <w:t xml:space="preserve">- </w:t>
      </w:r>
      <w:r w:rsidR="00AD7CF5" w:rsidRPr="00050C49">
        <w:rPr>
          <w:i/>
          <w:iCs/>
          <w:sz w:val="28"/>
          <w:lang w:val="de-DE"/>
        </w:rPr>
        <w:t>Với các TBA chức năng 50BF trên rơle F50 hiện hữu: sẽ được khai thác theo phiếu chỉnh định trên rơle F21 sau thay thế (Rơ le F21 có tích hợp chức năng F21). Bổ sung hoàn thiện mạch khai thác chức năng F50BF trên rơ le F21 sau cải tạo.</w:t>
      </w:r>
    </w:p>
    <w:p w14:paraId="24AEA813" w14:textId="6824253A" w:rsidR="008E444F" w:rsidRPr="00050C49" w:rsidRDefault="00D64B58" w:rsidP="0045072B">
      <w:pPr>
        <w:pStyle w:val="Vanban0"/>
        <w:spacing w:line="340" w:lineRule="exact"/>
        <w:ind w:firstLine="0"/>
        <w:rPr>
          <w:i/>
          <w:iCs/>
          <w:sz w:val="28"/>
          <w:lang w:val="de-DE"/>
        </w:rPr>
      </w:pPr>
      <w:r w:rsidRPr="00050C49">
        <w:rPr>
          <w:i/>
          <w:iCs/>
          <w:sz w:val="28"/>
          <w:lang w:val="de-DE"/>
        </w:rPr>
        <w:t xml:space="preserve">- </w:t>
      </w:r>
      <w:r w:rsidR="00AD7CF5" w:rsidRPr="00050C49">
        <w:rPr>
          <w:i/>
          <w:iCs/>
          <w:sz w:val="28"/>
          <w:lang w:val="de-DE"/>
        </w:rPr>
        <w:t>Với các TBA chức năng 50BF không khai thác trên rơle F50 hiện hữu: giữ nguyên theo phiếu cài đặt hiện trạng của chức năng này, không bổ sung vào BCU hoặc F21 sau cải tạo</w:t>
      </w:r>
    </w:p>
    <w:p w14:paraId="4FD650BB" w14:textId="77777777" w:rsidR="00154F53" w:rsidRPr="00050C49" w:rsidRDefault="00154F53" w:rsidP="0045072B">
      <w:pPr>
        <w:spacing w:before="80" w:line="340" w:lineRule="exact"/>
        <w:rPr>
          <w:b/>
          <w:bCs/>
          <w:sz w:val="28"/>
          <w:szCs w:val="28"/>
          <w:lang w:val="en-US" w:eastAsia="ar-SA"/>
        </w:rPr>
      </w:pPr>
    </w:p>
    <w:p w14:paraId="4C8454FD" w14:textId="53341924" w:rsidR="00D67788" w:rsidRPr="00050C49" w:rsidRDefault="00CE0043" w:rsidP="0045072B">
      <w:pPr>
        <w:pStyle w:val="ListParagraph"/>
        <w:numPr>
          <w:ilvl w:val="0"/>
          <w:numId w:val="7"/>
        </w:numPr>
        <w:spacing w:before="80" w:line="340" w:lineRule="exact"/>
        <w:ind w:left="360"/>
        <w:rPr>
          <w:b/>
          <w:bCs/>
          <w:sz w:val="28"/>
          <w:szCs w:val="28"/>
          <w:lang w:val="en-US" w:eastAsia="ar-SA"/>
        </w:rPr>
      </w:pPr>
      <w:r w:rsidRPr="00050C49">
        <w:rPr>
          <w:b/>
          <w:bCs/>
          <w:sz w:val="28"/>
          <w:szCs w:val="28"/>
          <w:lang w:val="en-US" w:eastAsia="ar-SA"/>
        </w:rPr>
        <w:t xml:space="preserve">Bản vẽ: </w:t>
      </w:r>
      <w:r w:rsidRPr="00050C49">
        <w:rPr>
          <w:i/>
          <w:iCs/>
          <w:sz w:val="28"/>
          <w:szCs w:val="28"/>
          <w:lang w:val="en-US" w:eastAsia="ar-SA"/>
        </w:rPr>
        <w:t>Theo file đính kèm E-HSMT</w:t>
      </w:r>
    </w:p>
    <w:p w14:paraId="624C6B33" w14:textId="77F7136F" w:rsidR="00154F53" w:rsidRPr="00050C49" w:rsidRDefault="00154F53" w:rsidP="0045072B">
      <w:pPr>
        <w:pStyle w:val="ListParagraph"/>
        <w:numPr>
          <w:ilvl w:val="0"/>
          <w:numId w:val="7"/>
        </w:numPr>
        <w:spacing w:before="80" w:line="340" w:lineRule="exact"/>
        <w:ind w:left="360"/>
        <w:rPr>
          <w:b/>
          <w:bCs/>
          <w:sz w:val="28"/>
          <w:szCs w:val="28"/>
          <w:lang w:val="en-US" w:eastAsia="ar-SA"/>
        </w:rPr>
      </w:pPr>
      <w:r w:rsidRPr="00050C49">
        <w:rPr>
          <w:b/>
          <w:bCs/>
          <w:sz w:val="28"/>
          <w:szCs w:val="28"/>
          <w:lang w:val="en-US" w:eastAsia="ar-SA"/>
        </w:rPr>
        <w:t>Danh sách dữ liệu DATALIST</w:t>
      </w:r>
      <w:r w:rsidRPr="00050C49">
        <w:rPr>
          <w:sz w:val="28"/>
          <w:szCs w:val="28"/>
          <w:lang w:val="en-US" w:eastAsia="ar-SA"/>
        </w:rPr>
        <w:t xml:space="preserve">: </w:t>
      </w:r>
      <w:r w:rsidRPr="00050C49">
        <w:rPr>
          <w:i/>
          <w:iCs/>
          <w:sz w:val="28"/>
          <w:szCs w:val="28"/>
          <w:lang w:val="en-US" w:eastAsia="ar-SA"/>
        </w:rPr>
        <w:t>Theo file đính kèm E-HSMT</w:t>
      </w:r>
    </w:p>
    <w:p w14:paraId="6A8B0BF2" w14:textId="6DAEB46B" w:rsidR="005727D1" w:rsidRPr="00050C49" w:rsidRDefault="005727D1" w:rsidP="0045072B">
      <w:pPr>
        <w:pStyle w:val="ListParagraph"/>
        <w:numPr>
          <w:ilvl w:val="0"/>
          <w:numId w:val="7"/>
        </w:numPr>
        <w:spacing w:before="80" w:line="340" w:lineRule="exact"/>
        <w:ind w:left="360"/>
        <w:rPr>
          <w:b/>
          <w:bCs/>
          <w:sz w:val="28"/>
          <w:szCs w:val="28"/>
          <w:lang w:val="en-US" w:eastAsia="ar-SA"/>
        </w:rPr>
      </w:pPr>
      <w:r w:rsidRPr="00050C49">
        <w:rPr>
          <w:b/>
          <w:bCs/>
          <w:sz w:val="28"/>
          <w:szCs w:val="28"/>
          <w:lang w:val="en-US" w:eastAsia="ar-SA"/>
        </w:rPr>
        <w:t>Các yêu cầu khác</w:t>
      </w:r>
    </w:p>
    <w:p w14:paraId="69DB90A2" w14:textId="47BE5CB8" w:rsidR="005727D1" w:rsidRPr="00050C49" w:rsidRDefault="005727D1" w:rsidP="0045072B">
      <w:pPr>
        <w:spacing w:before="80" w:line="340" w:lineRule="exact"/>
        <w:ind w:firstLine="540"/>
        <w:jc w:val="both"/>
        <w:rPr>
          <w:sz w:val="28"/>
          <w:szCs w:val="28"/>
          <w:lang w:val="en-US" w:eastAsia="ar-SA"/>
        </w:rPr>
      </w:pPr>
      <w:r w:rsidRPr="00050C49">
        <w:rPr>
          <w:sz w:val="28"/>
          <w:szCs w:val="28"/>
          <w:lang w:val="en-US" w:eastAsia="ar-SA"/>
        </w:rPr>
        <w:t>- Tiếp cận nhà xưởng của nhà chế tạo: Các đại diện của Bên mua phải được phép đến công xưởng của Nhà thầu và các nhà thầu phụ nhằm mục đích kiểm tra, thí nghiệm và xác nhận tiến độ.</w:t>
      </w:r>
    </w:p>
    <w:p w14:paraId="52192438" w14:textId="17A8663F" w:rsidR="005727D1" w:rsidRPr="00050C49" w:rsidRDefault="005727D1" w:rsidP="0045072B">
      <w:pPr>
        <w:spacing w:before="80" w:line="340" w:lineRule="exact"/>
        <w:ind w:firstLine="540"/>
        <w:jc w:val="both"/>
        <w:rPr>
          <w:sz w:val="28"/>
          <w:szCs w:val="28"/>
          <w:lang w:val="en-US" w:eastAsia="ar-SA"/>
        </w:rPr>
      </w:pPr>
      <w:r w:rsidRPr="00050C49">
        <w:rPr>
          <w:sz w:val="28"/>
          <w:szCs w:val="28"/>
          <w:lang w:val="en-US" w:eastAsia="ar-SA"/>
        </w:rPr>
        <w:lastRenderedPageBreak/>
        <w:t>- Thí nghiệm và kiểm tra: Nhà thầu phải thực hiện các thí nghiệm đã nêu, phù hợp với các điều kiện trong phần đặc tính kỹ thuật này và các thí nghiệm bổ sung theo yêu cầu của Bên mua mà không tính thêm tiền, chẳng hạn các thí nghiệm cần thiết để chứng minh rằng các công việc theo HSMT là phù hợp với phần đặc tính kỹ thuật này, căn cứ vào thí nghiệm (thí nghiệm tại xưởng và tại trạm hay nơi nào khác) hay vào các điều kiện làm việc bình thường. Chỉ được bỏ qua các thí nghiệm điển hình nếu có sự thỏa thuận của Bên mua và nếu có văn bản chứng minh rằng thí nghiệm đã được thực hiện tốt trên các thiết bị giống như thế, có sự giám sát của một bên thứ ba độc lập.</w:t>
      </w:r>
    </w:p>
    <w:p w14:paraId="02A8C687" w14:textId="56D59C31" w:rsidR="005727D1" w:rsidRPr="00050C49" w:rsidRDefault="005727D1" w:rsidP="0045072B">
      <w:pPr>
        <w:spacing w:before="80" w:line="340" w:lineRule="exact"/>
        <w:ind w:firstLine="540"/>
        <w:jc w:val="both"/>
        <w:rPr>
          <w:sz w:val="28"/>
          <w:szCs w:val="28"/>
          <w:lang w:val="en-US" w:eastAsia="ar-SA"/>
        </w:rPr>
      </w:pPr>
      <w:r w:rsidRPr="00050C49">
        <w:rPr>
          <w:sz w:val="28"/>
          <w:szCs w:val="28"/>
          <w:lang w:val="en-US" w:eastAsia="ar-SA"/>
        </w:rPr>
        <w:t>- Các vật liệu được dùng phải được trải qua và thỏa mãn các thí nghiệm thông lệ xuất xưởng của nhà máy và chịu đựng tốt những thí nghiệm ấy theo như thông lệ đối với việc chế tạo các loại thiết bị bao gồm trong các công việc theo HSMT.</w:t>
      </w:r>
    </w:p>
    <w:p w14:paraId="1FD4DB8C" w14:textId="399B8C1C" w:rsidR="005727D1" w:rsidRPr="00050C49" w:rsidRDefault="005727D1" w:rsidP="0045072B">
      <w:pPr>
        <w:spacing w:before="80" w:line="340" w:lineRule="exact"/>
        <w:ind w:firstLine="540"/>
        <w:jc w:val="both"/>
        <w:rPr>
          <w:sz w:val="28"/>
          <w:szCs w:val="28"/>
          <w:lang w:val="en-US" w:eastAsia="ar-SA"/>
        </w:rPr>
      </w:pPr>
      <w:r w:rsidRPr="00050C49">
        <w:rPr>
          <w:sz w:val="28"/>
          <w:szCs w:val="28"/>
          <w:lang w:val="en-US" w:eastAsia="ar-SA"/>
        </w:rPr>
        <w:t>- Mọi thí nghiệm phải được thực hiện đáp ứng yêu cầu của Bên mua, với sự có mặt của Bên mua, vào những thời điểm thuận lợi do Bên mua yêu cầu, trừ phi có thỏa thuận khác.</w:t>
      </w:r>
    </w:p>
    <w:p w14:paraId="43F74DAC" w14:textId="7B616555" w:rsidR="005727D1" w:rsidRPr="00050C49" w:rsidRDefault="005727D1" w:rsidP="0045072B">
      <w:pPr>
        <w:spacing w:before="80" w:line="340" w:lineRule="exact"/>
        <w:ind w:firstLine="540"/>
        <w:jc w:val="both"/>
        <w:rPr>
          <w:sz w:val="28"/>
          <w:szCs w:val="28"/>
          <w:lang w:val="en-US" w:eastAsia="ar-SA"/>
        </w:rPr>
      </w:pPr>
      <w:r w:rsidRPr="00050C49">
        <w:rPr>
          <w:sz w:val="28"/>
          <w:szCs w:val="28"/>
          <w:lang w:val="en-US" w:eastAsia="ar-SA"/>
        </w:rPr>
        <w:t>- Trong vòng 30 ngày, phải thông báo cho Bên mua biết về các thí nghiệm để nếu Bên mua muốn thì sẽ có mặt, chứng kiến. Phải bố trí càng nhiều thí nghiệm liên tiếp nhau càng tốt. Nhà thầu phải giao cho Bên mua 5 bản kết quả thí nghiệm.</w:t>
      </w:r>
    </w:p>
    <w:p w14:paraId="17CED7DD" w14:textId="4404F27C" w:rsidR="005727D1" w:rsidRPr="00050C49" w:rsidRDefault="00E43B55" w:rsidP="0045072B">
      <w:pPr>
        <w:spacing w:before="80" w:line="340" w:lineRule="exact"/>
        <w:ind w:firstLine="540"/>
        <w:jc w:val="both"/>
        <w:rPr>
          <w:sz w:val="28"/>
          <w:szCs w:val="28"/>
          <w:lang w:val="en-US" w:eastAsia="ar-SA"/>
        </w:rPr>
      </w:pPr>
      <w:r w:rsidRPr="00050C49">
        <w:rPr>
          <w:sz w:val="28"/>
          <w:szCs w:val="28"/>
          <w:lang w:val="en-US" w:eastAsia="ar-SA"/>
        </w:rPr>
        <w:t xml:space="preserve">- </w:t>
      </w:r>
      <w:r w:rsidR="005727D1" w:rsidRPr="00050C49">
        <w:rPr>
          <w:sz w:val="28"/>
          <w:szCs w:val="28"/>
          <w:lang w:val="en-US" w:eastAsia="ar-SA"/>
        </w:rPr>
        <w:t>Nhà thầu phải chịu trách nhiệm về việc thí nghiệm đối với công trình đã hoàn thành hoặc đối với vật tư thiết bị do nhà thầu phụ cung cấp ở mức độ giống như đối với các công việc, công trình, vật tư thiết bị do chính Nhà thầu hoàn thành hoặc cung cấp.</w:t>
      </w:r>
    </w:p>
    <w:p w14:paraId="753BE6EA" w14:textId="34AC9665" w:rsidR="005727D1" w:rsidRPr="00050C49" w:rsidRDefault="00E43B55" w:rsidP="0045072B">
      <w:pPr>
        <w:spacing w:before="80" w:line="340" w:lineRule="exact"/>
        <w:ind w:firstLine="540"/>
        <w:jc w:val="both"/>
        <w:rPr>
          <w:sz w:val="28"/>
          <w:szCs w:val="28"/>
          <w:lang w:val="en-US" w:eastAsia="ar-SA"/>
        </w:rPr>
      </w:pPr>
      <w:r w:rsidRPr="00050C49">
        <w:rPr>
          <w:sz w:val="28"/>
          <w:szCs w:val="28"/>
          <w:lang w:val="en-US" w:eastAsia="ar-SA"/>
        </w:rPr>
        <w:t xml:space="preserve">- </w:t>
      </w:r>
      <w:r w:rsidR="005727D1" w:rsidRPr="00050C49">
        <w:rPr>
          <w:sz w:val="28"/>
          <w:szCs w:val="28"/>
          <w:lang w:val="en-US" w:eastAsia="ar-SA"/>
        </w:rPr>
        <w:t>Nhà thầu phải cung cấp mọi thiết bị, khí cụ đo lường và các đấu nối cần cho các thí nghiệm trên.</w:t>
      </w:r>
    </w:p>
    <w:p w14:paraId="16169C1A" w14:textId="47E8B3A3" w:rsidR="005727D1" w:rsidRPr="00050C49" w:rsidRDefault="00E43B55" w:rsidP="0045072B">
      <w:pPr>
        <w:spacing w:before="80" w:line="340" w:lineRule="exact"/>
        <w:ind w:firstLine="540"/>
        <w:jc w:val="both"/>
        <w:rPr>
          <w:sz w:val="28"/>
          <w:szCs w:val="28"/>
          <w:lang w:val="en-US" w:eastAsia="ar-SA"/>
        </w:rPr>
      </w:pPr>
      <w:r w:rsidRPr="00050C49">
        <w:rPr>
          <w:sz w:val="28"/>
          <w:szCs w:val="28"/>
          <w:lang w:val="en-US" w:eastAsia="ar-SA"/>
        </w:rPr>
        <w:t xml:space="preserve">- </w:t>
      </w:r>
      <w:r w:rsidR="005727D1" w:rsidRPr="00050C49">
        <w:rPr>
          <w:sz w:val="28"/>
          <w:szCs w:val="28"/>
          <w:lang w:val="en-US" w:eastAsia="ar-SA"/>
        </w:rPr>
        <w:t>Nhà thầu phải cung cấp các mẫu thí nghiệm phù hợp của mọi vật tư thiết bị theo yêu cầu của Bên mua. Nếu có yêu cầu của Bên mua thì Nhà thầu phải chuẩn bị các mẫu thử để thí nghiệm kiểm tra và chuyển giao cho một cơ quan có thẩm quyền thí nghiệm mà Bên mua đã chọn. Mọi chi phí liên quan do Nhà thầu chịu.</w:t>
      </w:r>
    </w:p>
    <w:p w14:paraId="7C6F61B1" w14:textId="4D0B1743" w:rsidR="005727D1" w:rsidRPr="00050C49" w:rsidRDefault="00E43B55" w:rsidP="0045072B">
      <w:pPr>
        <w:spacing w:before="80" w:line="340" w:lineRule="exact"/>
        <w:ind w:firstLine="540"/>
        <w:jc w:val="both"/>
        <w:rPr>
          <w:sz w:val="28"/>
          <w:szCs w:val="28"/>
          <w:lang w:val="en-US" w:eastAsia="ar-SA"/>
        </w:rPr>
      </w:pPr>
      <w:r w:rsidRPr="00050C49">
        <w:rPr>
          <w:sz w:val="28"/>
          <w:szCs w:val="28"/>
          <w:lang w:val="en-US" w:eastAsia="ar-SA"/>
        </w:rPr>
        <w:t xml:space="preserve">- </w:t>
      </w:r>
      <w:r w:rsidR="005727D1" w:rsidRPr="00050C49">
        <w:rPr>
          <w:sz w:val="28"/>
          <w:szCs w:val="28"/>
          <w:lang w:val="en-US" w:eastAsia="ar-SA"/>
        </w:rPr>
        <w:t>Chi phí cho mọi thí nghiệm và/hoặc phân tích do Nhà thầu chịu nhưng chi phí thí nghiệm và/hoặc phân tích để kiểm tra được thực hiện ở nơi khác không phải là tại xưởng chế tạo hay hiện trường mà kết quả được công nhận thì Bên mua sẽ trả tiền lại cho Nhà thầu.</w:t>
      </w:r>
    </w:p>
    <w:p w14:paraId="5803B1BE" w14:textId="2D152E98" w:rsidR="005727D1" w:rsidRPr="00050C49" w:rsidRDefault="00E43B55" w:rsidP="0045072B">
      <w:pPr>
        <w:spacing w:before="80" w:line="340" w:lineRule="exact"/>
        <w:ind w:firstLine="540"/>
        <w:jc w:val="both"/>
        <w:rPr>
          <w:sz w:val="28"/>
          <w:szCs w:val="28"/>
          <w:lang w:val="en-US" w:eastAsia="ar-SA"/>
        </w:rPr>
      </w:pPr>
      <w:r w:rsidRPr="00050C49">
        <w:rPr>
          <w:sz w:val="28"/>
          <w:szCs w:val="28"/>
          <w:lang w:val="en-US" w:eastAsia="ar-SA"/>
        </w:rPr>
        <w:t xml:space="preserve">- </w:t>
      </w:r>
      <w:r w:rsidR="005727D1" w:rsidRPr="00050C49">
        <w:rPr>
          <w:sz w:val="28"/>
          <w:szCs w:val="28"/>
          <w:lang w:val="en-US" w:eastAsia="ar-SA"/>
        </w:rPr>
        <w:t>Mọi chi phí mà Nhà thầu đã trả liên quan đến việc thí nghiệm lại do đối tượng thí nghiệm chưa đạt hoặc hư hỏng trong quá trình chuyên chở thì Nhà thầu phải chịu</w:t>
      </w:r>
    </w:p>
    <w:p w14:paraId="20C6BC56" w14:textId="20A55DF0" w:rsidR="005727D1" w:rsidRPr="00050C49" w:rsidRDefault="00E43B55" w:rsidP="0045072B">
      <w:pPr>
        <w:spacing w:before="80" w:line="340" w:lineRule="exact"/>
        <w:ind w:firstLine="540"/>
        <w:jc w:val="both"/>
        <w:rPr>
          <w:sz w:val="28"/>
          <w:szCs w:val="28"/>
          <w:lang w:val="en-US" w:eastAsia="ar-SA"/>
        </w:rPr>
      </w:pPr>
      <w:r w:rsidRPr="00050C49">
        <w:rPr>
          <w:sz w:val="28"/>
          <w:szCs w:val="28"/>
          <w:lang w:val="en-US" w:eastAsia="ar-SA"/>
        </w:rPr>
        <w:t xml:space="preserve">- </w:t>
      </w:r>
      <w:r w:rsidR="005727D1" w:rsidRPr="00050C49">
        <w:rPr>
          <w:sz w:val="28"/>
          <w:szCs w:val="28"/>
          <w:lang w:val="en-US" w:eastAsia="ar-SA"/>
        </w:rPr>
        <w:t xml:space="preserve">Việc Bên mua không kiểm tra, thiếu kiểm tra, hay bỏ qua không kiểm tra công việc, thiết bị, vật tư do Nhà thầu hay nhà thầu phụ thực hiện hoặc cung cấp sẽ không làm cho Nhà thầu hết trách nhiệm hoàn tất </w:t>
      </w:r>
      <w:r w:rsidRPr="00050C49">
        <w:rPr>
          <w:sz w:val="28"/>
          <w:szCs w:val="28"/>
          <w:lang w:val="en-US" w:eastAsia="ar-SA"/>
        </w:rPr>
        <w:t>c</w:t>
      </w:r>
      <w:r w:rsidR="005727D1" w:rsidRPr="00050C49">
        <w:rPr>
          <w:sz w:val="28"/>
          <w:szCs w:val="28"/>
          <w:lang w:val="en-US" w:eastAsia="ar-SA"/>
        </w:rPr>
        <w:t xml:space="preserve">ông việc theo HSMT, phù </w:t>
      </w:r>
      <w:r w:rsidR="005727D1" w:rsidRPr="00050C49">
        <w:rPr>
          <w:sz w:val="28"/>
          <w:szCs w:val="28"/>
          <w:lang w:val="en-US" w:eastAsia="ar-SA"/>
        </w:rPr>
        <w:lastRenderedPageBreak/>
        <w:t>hợp với HSMT cũng như không giải tỏa Nhà thầu ra khỏi bất kỳ trách nhiệm nào về bảo hành.</w:t>
      </w:r>
    </w:p>
    <w:p w14:paraId="531AE937" w14:textId="0C5A4D19" w:rsidR="005727D1" w:rsidRPr="00050C49" w:rsidRDefault="00E43B55" w:rsidP="0045072B">
      <w:pPr>
        <w:spacing w:before="80" w:line="340" w:lineRule="exact"/>
        <w:ind w:firstLine="540"/>
        <w:jc w:val="both"/>
        <w:rPr>
          <w:sz w:val="28"/>
          <w:szCs w:val="28"/>
          <w:lang w:val="en-US" w:eastAsia="ar-SA"/>
        </w:rPr>
      </w:pPr>
      <w:r w:rsidRPr="00050C49">
        <w:rPr>
          <w:sz w:val="28"/>
          <w:szCs w:val="28"/>
          <w:lang w:val="en-US" w:eastAsia="ar-SA"/>
        </w:rPr>
        <w:t xml:space="preserve">- </w:t>
      </w:r>
      <w:r w:rsidR="005727D1" w:rsidRPr="00050C49">
        <w:rPr>
          <w:sz w:val="28"/>
          <w:szCs w:val="28"/>
          <w:lang w:val="en-US" w:eastAsia="ar-SA"/>
        </w:rPr>
        <w:t>Nếu sản phẩm không tuân thủ các thử nghiệm điển hình như yêu cầu sẽ bị từ chối</w:t>
      </w:r>
    </w:p>
    <w:p w14:paraId="2C8B7721" w14:textId="7271C888" w:rsidR="005727D1" w:rsidRPr="00050C49" w:rsidRDefault="00E2118F" w:rsidP="0045072B">
      <w:pPr>
        <w:spacing w:before="80" w:line="340" w:lineRule="exact"/>
        <w:ind w:firstLine="540"/>
        <w:jc w:val="both"/>
        <w:rPr>
          <w:sz w:val="28"/>
          <w:szCs w:val="28"/>
          <w:lang w:val="en-US" w:eastAsia="ar-SA"/>
        </w:rPr>
      </w:pPr>
      <w:r w:rsidRPr="00050C49">
        <w:rPr>
          <w:sz w:val="28"/>
          <w:szCs w:val="28"/>
          <w:lang w:val="en-US" w:eastAsia="ar-SA"/>
        </w:rPr>
        <w:t xml:space="preserve">- </w:t>
      </w:r>
      <w:r w:rsidR="005727D1" w:rsidRPr="00050C49">
        <w:rPr>
          <w:sz w:val="28"/>
          <w:szCs w:val="28"/>
          <w:lang w:val="en-US" w:eastAsia="ar-SA"/>
        </w:rPr>
        <w:t>Các bản vẽ, mô hình và mẫu</w:t>
      </w:r>
      <w:r w:rsidR="007E5566" w:rsidRPr="00050C49">
        <w:rPr>
          <w:sz w:val="28"/>
          <w:szCs w:val="28"/>
          <w:lang w:val="en-US" w:eastAsia="ar-SA"/>
        </w:rPr>
        <w:t xml:space="preserve">: </w:t>
      </w:r>
      <w:r w:rsidR="005727D1" w:rsidRPr="00050C49">
        <w:rPr>
          <w:sz w:val="28"/>
          <w:szCs w:val="28"/>
          <w:lang w:val="en-US" w:eastAsia="ar-SA"/>
        </w:rPr>
        <w:t>Các bản vẽ, mẫu, mô hình do Nhà Thầu đệ trình và được Bên Mua chấp thuận phải xuất phát từ các chỉ dẫn bằng văn bản của Bên Mua.</w:t>
      </w:r>
      <w:r w:rsidR="007E5566" w:rsidRPr="00050C49">
        <w:rPr>
          <w:sz w:val="28"/>
          <w:szCs w:val="28"/>
          <w:lang w:val="en-US" w:eastAsia="ar-SA"/>
        </w:rPr>
        <w:t xml:space="preserve"> </w:t>
      </w:r>
      <w:r w:rsidR="005727D1" w:rsidRPr="00050C49">
        <w:rPr>
          <w:sz w:val="28"/>
          <w:szCs w:val="28"/>
          <w:lang w:val="en-US" w:eastAsia="ar-SA"/>
        </w:rPr>
        <w:t>Nhà thầu phải chịu trách nhiệm về mọi sai biệt hay thiếu sót trong các bản vẽ, dù các bản ấy đã được Bên mua xét duyệt hay chưa. Việc Bên mua chấp nhận bất kỳ bản vẽ hay mẫu nào cũng sẽ không làm giảm trách nhiệm của Nhà thầu trong việc hoàn tất Các công việc theo Hợp đồng, phù hợp với HSMT này và với Các Điều kiện của Hợp đồng cũng như không miễn trách nhiệm bảo hành của Nhà thầu.</w:t>
      </w:r>
    </w:p>
    <w:p w14:paraId="7D65F2F8" w14:textId="1543D0DC" w:rsidR="005727D1" w:rsidRPr="00050C49" w:rsidRDefault="00E2118F" w:rsidP="0045072B">
      <w:pPr>
        <w:spacing w:before="80" w:line="340" w:lineRule="exact"/>
        <w:ind w:firstLine="540"/>
        <w:jc w:val="both"/>
        <w:rPr>
          <w:sz w:val="28"/>
          <w:szCs w:val="28"/>
          <w:lang w:val="en-US" w:eastAsia="ar-SA"/>
        </w:rPr>
      </w:pPr>
      <w:r w:rsidRPr="00050C49">
        <w:rPr>
          <w:sz w:val="28"/>
          <w:szCs w:val="28"/>
          <w:lang w:val="en-US" w:eastAsia="ar-SA"/>
        </w:rPr>
        <w:t xml:space="preserve">+ </w:t>
      </w:r>
      <w:r w:rsidR="005727D1" w:rsidRPr="00050C49">
        <w:rPr>
          <w:sz w:val="28"/>
          <w:szCs w:val="28"/>
          <w:lang w:val="en-US" w:eastAsia="ar-SA"/>
        </w:rPr>
        <w:t>Nếu Nhà thầu cần thông qua các bản vẽ trong phạm vi dưới 30 ngày kể từ ngày nộp để tránh trì hoãn trong việc hoàn tất Các công việc theo Hợp đồng thì Nhà thầu phải báo cho Bên mua biết rõ khi trình các bản vẽ.</w:t>
      </w:r>
    </w:p>
    <w:p w14:paraId="4B2706F5" w14:textId="341772E9" w:rsidR="005727D1" w:rsidRPr="00050C49" w:rsidRDefault="00E2118F" w:rsidP="0045072B">
      <w:pPr>
        <w:spacing w:before="80" w:line="340" w:lineRule="exact"/>
        <w:ind w:firstLine="540"/>
        <w:jc w:val="both"/>
        <w:rPr>
          <w:sz w:val="28"/>
          <w:szCs w:val="28"/>
          <w:lang w:val="en-US" w:eastAsia="ar-SA"/>
        </w:rPr>
      </w:pPr>
      <w:r w:rsidRPr="00050C49">
        <w:rPr>
          <w:sz w:val="28"/>
          <w:szCs w:val="28"/>
          <w:lang w:val="en-US" w:eastAsia="ar-SA"/>
        </w:rPr>
        <w:t xml:space="preserve">+ </w:t>
      </w:r>
      <w:r w:rsidR="005727D1" w:rsidRPr="00050C49">
        <w:rPr>
          <w:sz w:val="28"/>
          <w:szCs w:val="28"/>
          <w:lang w:val="en-US" w:eastAsia="ar-SA"/>
        </w:rPr>
        <w:t>Tất cả bản vẽ, mẫu và mô hình phải được nộp phù hợp với các quy định trong HSMT này và sẽ trở thành tài sản của Bên mua.</w:t>
      </w:r>
    </w:p>
    <w:p w14:paraId="4559672A" w14:textId="76FCD043" w:rsidR="005727D1" w:rsidRPr="00050C49" w:rsidRDefault="00E2118F" w:rsidP="0045072B">
      <w:pPr>
        <w:spacing w:before="80" w:line="340" w:lineRule="exact"/>
        <w:ind w:firstLine="540"/>
        <w:jc w:val="both"/>
        <w:rPr>
          <w:sz w:val="28"/>
          <w:szCs w:val="28"/>
          <w:lang w:val="en-US" w:eastAsia="ar-SA"/>
        </w:rPr>
      </w:pPr>
      <w:r w:rsidRPr="00050C49">
        <w:rPr>
          <w:sz w:val="28"/>
          <w:szCs w:val="28"/>
          <w:lang w:val="en-US" w:eastAsia="ar-SA"/>
        </w:rPr>
        <w:t xml:space="preserve">- </w:t>
      </w:r>
      <w:r w:rsidR="005727D1" w:rsidRPr="00050C49">
        <w:rPr>
          <w:sz w:val="28"/>
          <w:szCs w:val="28"/>
          <w:lang w:val="en-US" w:eastAsia="ar-SA"/>
        </w:rPr>
        <w:t>Tất cả vật tư thiết bị được cung cấp và mọi công việc được thực hiện phải phù hợp về mọi mặt với các yêu cầu trong các Quy định, Tiêu chuẩn và Luật hiện hành trong nước của Bên mua, áp dụng được cho các Công việc theo Hợp đồng, cũng như phù hợp với các quy đinh áp dụng khác mà Bên mua tuân thủ.</w:t>
      </w:r>
    </w:p>
    <w:p w14:paraId="13C037C7" w14:textId="6107C704" w:rsidR="005727D1" w:rsidRPr="00050C49" w:rsidRDefault="00E2118F" w:rsidP="0045072B">
      <w:pPr>
        <w:spacing w:before="80" w:line="340" w:lineRule="exact"/>
        <w:ind w:firstLine="540"/>
        <w:jc w:val="both"/>
        <w:rPr>
          <w:sz w:val="28"/>
          <w:szCs w:val="28"/>
          <w:lang w:val="en-US" w:eastAsia="ar-SA"/>
        </w:rPr>
      </w:pPr>
      <w:r w:rsidRPr="00050C49">
        <w:rPr>
          <w:sz w:val="28"/>
          <w:szCs w:val="28"/>
          <w:lang w:val="en-US" w:eastAsia="ar-SA"/>
        </w:rPr>
        <w:t xml:space="preserve">- </w:t>
      </w:r>
      <w:r w:rsidR="005727D1" w:rsidRPr="00050C49">
        <w:rPr>
          <w:sz w:val="28"/>
          <w:szCs w:val="28"/>
          <w:lang w:val="en-US" w:eastAsia="ar-SA"/>
        </w:rPr>
        <w:t>Hướng dẫn các nhân viên tại trạm</w:t>
      </w:r>
      <w:r w:rsidRPr="00050C49">
        <w:rPr>
          <w:sz w:val="28"/>
          <w:szCs w:val="28"/>
          <w:lang w:val="en-US" w:eastAsia="ar-SA"/>
        </w:rPr>
        <w:t xml:space="preserve">: </w:t>
      </w:r>
      <w:r w:rsidR="005727D1" w:rsidRPr="00050C49">
        <w:rPr>
          <w:sz w:val="28"/>
          <w:szCs w:val="28"/>
          <w:lang w:val="en-US" w:eastAsia="ar-SA"/>
        </w:rPr>
        <w:t xml:space="preserve">Nhà thầu sẽ được yêu cầu đào tạo nhân viên vận hành tại trạm trong thời gian lắp đặt và đưa vào vận hành nhằm cho phép các kỹ thuật viên và công nhân kỹ thuật của đơn vị </w:t>
      </w:r>
      <w:r w:rsidRPr="00050C49">
        <w:rPr>
          <w:sz w:val="28"/>
          <w:szCs w:val="28"/>
          <w:lang w:val="en-US" w:eastAsia="ar-SA"/>
        </w:rPr>
        <w:t xml:space="preserve">vận hành </w:t>
      </w:r>
      <w:r w:rsidR="005727D1" w:rsidRPr="00050C49">
        <w:rPr>
          <w:sz w:val="28"/>
          <w:szCs w:val="28"/>
          <w:lang w:val="en-US" w:eastAsia="ar-SA"/>
        </w:rPr>
        <w:t>nắm bắt các kinh nghiệm kỹ thuật cần thiết trong việc bảo trì trạm. Cần chú ý đặc biệt đến bảo vệ, thu thập dữ kiện vi tính hóa và hệ thống thông tin. Mọi chi phí liên quan đến việc đào tạo sẽ bao gồm trong giá trị Hợp đồng.</w:t>
      </w:r>
    </w:p>
    <w:p w14:paraId="3CB8C3EF" w14:textId="45F248C4" w:rsidR="005727D1" w:rsidRPr="00050C49" w:rsidRDefault="0059235B" w:rsidP="0045072B">
      <w:pPr>
        <w:spacing w:before="80" w:line="340" w:lineRule="exact"/>
        <w:ind w:firstLine="540"/>
        <w:jc w:val="both"/>
        <w:rPr>
          <w:sz w:val="28"/>
          <w:szCs w:val="28"/>
          <w:lang w:val="en-US" w:eastAsia="ar-SA"/>
        </w:rPr>
      </w:pPr>
      <w:r w:rsidRPr="00050C49">
        <w:rPr>
          <w:sz w:val="28"/>
          <w:szCs w:val="28"/>
          <w:lang w:val="en-US" w:eastAsia="ar-SA"/>
        </w:rPr>
        <w:t xml:space="preserve">- </w:t>
      </w:r>
      <w:r w:rsidR="005727D1" w:rsidRPr="00050C49">
        <w:rPr>
          <w:sz w:val="28"/>
          <w:szCs w:val="28"/>
          <w:lang w:val="en-US" w:eastAsia="ar-SA"/>
        </w:rPr>
        <w:t>Đóng gói, phương tiện và vận chuyển</w:t>
      </w:r>
      <w:r w:rsidRPr="00050C49">
        <w:rPr>
          <w:sz w:val="28"/>
          <w:szCs w:val="28"/>
          <w:lang w:val="en-US" w:eastAsia="ar-SA"/>
        </w:rPr>
        <w:t xml:space="preserve">: </w:t>
      </w:r>
      <w:r w:rsidR="005727D1" w:rsidRPr="00050C49">
        <w:rPr>
          <w:sz w:val="28"/>
          <w:szCs w:val="28"/>
          <w:lang w:val="en-US" w:eastAsia="ar-SA"/>
        </w:rPr>
        <w:t>Nhà thầu phải chịu trách nhiệm đóng gói, chất hàng, và chuyên chở thiết bị từ nơi chế tạo, dù đó là công xưởng của Nhà thầu hay của bất kỳ nhà cung cấp nào, cho đến công trường, kể cả việc dỡ hàng.</w:t>
      </w:r>
      <w:r w:rsidRPr="00050C49">
        <w:rPr>
          <w:sz w:val="28"/>
          <w:szCs w:val="28"/>
          <w:lang w:val="en-US" w:eastAsia="ar-SA"/>
        </w:rPr>
        <w:t xml:space="preserve"> </w:t>
      </w:r>
      <w:r w:rsidR="007E5566" w:rsidRPr="00050C49">
        <w:rPr>
          <w:sz w:val="28"/>
          <w:szCs w:val="28"/>
          <w:lang w:val="en-US" w:eastAsia="ar-SA"/>
        </w:rPr>
        <w:t>B</w:t>
      </w:r>
      <w:r w:rsidR="005727D1" w:rsidRPr="00050C49">
        <w:rPr>
          <w:sz w:val="28"/>
          <w:szCs w:val="28"/>
          <w:lang w:val="en-US" w:eastAsia="ar-SA"/>
        </w:rPr>
        <w:t>ất kỳ thiệt hại do đóng gói không đúng cách hoặc không đầy đủ, Nhà thầu phải chịu chi phí đổi và giao lại trong thời hạn phù hợp theo yêu cầu của Bên mua. Nhà thầu phải tìm hiểu kỹ về các phương tiện chuyên chở và các yêu cầu liên quan, các khí cụ đo khối lượng và đảm bảo rằng thiết bị được đóng gói để chuyên chở sẽ phù hợp với các giới hạn đó.</w:t>
      </w:r>
      <w:r w:rsidRPr="00050C49">
        <w:rPr>
          <w:sz w:val="28"/>
          <w:szCs w:val="28"/>
          <w:lang w:val="en-US" w:eastAsia="ar-SA"/>
        </w:rPr>
        <w:t xml:space="preserve"> </w:t>
      </w:r>
      <w:r w:rsidR="005727D1" w:rsidRPr="00050C49">
        <w:rPr>
          <w:sz w:val="28"/>
          <w:szCs w:val="28"/>
          <w:lang w:val="en-US" w:eastAsia="ar-SA"/>
        </w:rPr>
        <w:t>Nhà thầu phải chịu trách nhiệm về mọi phí tổn sửa chữa hay thay thế thiết bị, bao gồm những gì mà Bên mua đã trả do hư hỏng khi chuyên chở gây ra.</w:t>
      </w:r>
    </w:p>
    <w:p w14:paraId="5742AB47" w14:textId="1E396C63" w:rsidR="005727D1" w:rsidRPr="00050C49" w:rsidRDefault="0059235B" w:rsidP="0045072B">
      <w:pPr>
        <w:spacing w:before="80" w:line="340" w:lineRule="exact"/>
        <w:ind w:firstLine="540"/>
        <w:jc w:val="both"/>
        <w:rPr>
          <w:sz w:val="28"/>
          <w:szCs w:val="28"/>
          <w:lang w:val="en-US" w:eastAsia="ar-SA"/>
        </w:rPr>
      </w:pPr>
      <w:r w:rsidRPr="00050C49">
        <w:rPr>
          <w:sz w:val="28"/>
          <w:szCs w:val="28"/>
          <w:lang w:val="en-US" w:eastAsia="ar-SA"/>
        </w:rPr>
        <w:t xml:space="preserve">- </w:t>
      </w:r>
      <w:r w:rsidR="005727D1" w:rsidRPr="00050C49">
        <w:rPr>
          <w:sz w:val="28"/>
          <w:szCs w:val="28"/>
          <w:lang w:val="en-US" w:eastAsia="ar-SA"/>
        </w:rPr>
        <w:t>Ký hiệu lắp ráp</w:t>
      </w:r>
      <w:r w:rsidR="007E5566" w:rsidRPr="00050C49">
        <w:rPr>
          <w:sz w:val="28"/>
          <w:szCs w:val="28"/>
          <w:lang w:val="en-US" w:eastAsia="ar-SA"/>
        </w:rPr>
        <w:t xml:space="preserve">: </w:t>
      </w:r>
      <w:r w:rsidR="005727D1" w:rsidRPr="00050C49">
        <w:rPr>
          <w:sz w:val="28"/>
          <w:szCs w:val="28"/>
          <w:lang w:val="en-US" w:eastAsia="ar-SA"/>
        </w:rPr>
        <w:t>Trước khi xuất khỏi xưởng của Nhà thầu, mọi cơ cấu hay vật định vị phải được sơn hay đóng dấu ở 2 chỗ, chỉ rõ số hiệu phân biệt và/ hoặc chữ cái tương ứng với số hiệu phân biệt và/ hoặc chữ cái trên một bảng kê các bản vẽ và vật tư.</w:t>
      </w:r>
      <w:r w:rsidR="007E5566" w:rsidRPr="00050C49">
        <w:rPr>
          <w:sz w:val="28"/>
          <w:szCs w:val="28"/>
          <w:lang w:val="en-US" w:eastAsia="ar-SA"/>
        </w:rPr>
        <w:t xml:space="preserve"> </w:t>
      </w:r>
    </w:p>
    <w:p w14:paraId="17A3C757" w14:textId="4001C15B" w:rsidR="005727D1" w:rsidRPr="00050C49" w:rsidRDefault="007C0FCA" w:rsidP="0045072B">
      <w:pPr>
        <w:spacing w:before="80" w:line="340" w:lineRule="exact"/>
        <w:ind w:firstLine="540"/>
        <w:jc w:val="both"/>
        <w:rPr>
          <w:sz w:val="28"/>
          <w:szCs w:val="28"/>
          <w:lang w:val="en-US" w:eastAsia="ar-SA"/>
        </w:rPr>
      </w:pPr>
      <w:r w:rsidRPr="00050C49">
        <w:rPr>
          <w:sz w:val="28"/>
          <w:szCs w:val="28"/>
          <w:lang w:val="en-US" w:eastAsia="ar-SA"/>
        </w:rPr>
        <w:lastRenderedPageBreak/>
        <w:t xml:space="preserve">-  </w:t>
      </w:r>
      <w:r w:rsidR="005727D1" w:rsidRPr="00050C49">
        <w:rPr>
          <w:sz w:val="28"/>
          <w:szCs w:val="28"/>
          <w:lang w:val="en-US" w:eastAsia="ar-SA"/>
        </w:rPr>
        <w:t>Vật liệu và phụ kiện</w:t>
      </w:r>
      <w:r w:rsidR="007E5566" w:rsidRPr="00050C49">
        <w:rPr>
          <w:sz w:val="28"/>
          <w:szCs w:val="28"/>
          <w:lang w:val="en-US" w:eastAsia="ar-SA"/>
        </w:rPr>
        <w:t xml:space="preserve">: </w:t>
      </w:r>
      <w:r w:rsidR="005727D1" w:rsidRPr="00050C49">
        <w:rPr>
          <w:sz w:val="28"/>
          <w:szCs w:val="28"/>
          <w:lang w:val="en-US" w:eastAsia="ar-SA"/>
        </w:rPr>
        <w:t>Tất cả các vật liệu và phụ kiện cung cấp theo hợp đồng này phải còn mới nguyên, có chất lượng cao nhất và phải được chế tạo từ năm 2023 trở đi với seri và thiết kế mới nhất và phải có khả năng chịu được các ứng suất tác động lên chúng do ảnh hưởng điện trường, cơ học và điều kiện thời tiết khắc nghiệt.</w:t>
      </w:r>
    </w:p>
    <w:p w14:paraId="3A780297" w14:textId="5BF68D89" w:rsidR="005727D1" w:rsidRPr="0045072B" w:rsidRDefault="007C0FCA" w:rsidP="0045072B">
      <w:pPr>
        <w:spacing w:before="80" w:line="340" w:lineRule="exact"/>
        <w:ind w:firstLine="540"/>
        <w:jc w:val="both"/>
        <w:rPr>
          <w:sz w:val="28"/>
          <w:szCs w:val="28"/>
          <w:lang w:val="en-US" w:eastAsia="ar-SA"/>
        </w:rPr>
      </w:pPr>
      <w:r w:rsidRPr="00050C49">
        <w:rPr>
          <w:sz w:val="28"/>
          <w:szCs w:val="28"/>
          <w:lang w:val="en-US" w:eastAsia="ar-SA"/>
        </w:rPr>
        <w:t xml:space="preserve">- </w:t>
      </w:r>
      <w:r w:rsidR="005727D1" w:rsidRPr="00050C49">
        <w:rPr>
          <w:sz w:val="28"/>
          <w:szCs w:val="28"/>
          <w:lang w:val="en-US" w:eastAsia="ar-SA"/>
        </w:rPr>
        <w:t>Tài liệu kỹ thuật, hướng dẫn lắp đặt</w:t>
      </w:r>
      <w:r w:rsidR="007E5566" w:rsidRPr="00050C49">
        <w:rPr>
          <w:sz w:val="28"/>
          <w:szCs w:val="28"/>
          <w:lang w:val="en-US" w:eastAsia="ar-SA"/>
        </w:rPr>
        <w:t xml:space="preserve">: </w:t>
      </w:r>
      <w:r w:rsidR="005727D1" w:rsidRPr="00050C49">
        <w:rPr>
          <w:sz w:val="28"/>
          <w:szCs w:val="28"/>
          <w:lang w:val="en-US" w:eastAsia="ar-SA"/>
        </w:rPr>
        <w:t>Tất cả những sản phẩm, hàng hóa cung cấp phải kèm theo tài liệu hướng dẫn lắp đặt, biên bản nghiệm thu kiểm tra. Các tài liệu này phải được mô tả đơn giản, rõ ràng và minh họa bằng các bản vẽ, số liệu và hình ảnh.</w:t>
      </w:r>
    </w:p>
    <w:p w14:paraId="488A5807" w14:textId="77777777" w:rsidR="00496B3E" w:rsidRPr="0045072B" w:rsidRDefault="00496B3E" w:rsidP="0045072B">
      <w:pPr>
        <w:jc w:val="both"/>
        <w:rPr>
          <w:sz w:val="28"/>
          <w:szCs w:val="28"/>
          <w:lang w:val="en-US" w:eastAsia="ar-SA"/>
        </w:rPr>
      </w:pPr>
    </w:p>
    <w:sectPr w:rsidR="00496B3E" w:rsidRPr="0045072B" w:rsidSect="00BA55D0">
      <w:pgSz w:w="11920" w:h="16850"/>
      <w:pgMar w:top="993" w:right="1138" w:bottom="990" w:left="1699"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New Roman Bold">
    <w:panose1 w:val="020208030705050203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VnTime">
    <w:altName w:val="Courier New"/>
    <w:charset w:val="00"/>
    <w:family w:val="swiss"/>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style="width:11.25pt;height:11.25pt" o:bullet="t">
        <v:imagedata r:id="rId1" o:title="mso3048"/>
      </v:shape>
    </w:pict>
  </w:numPicBullet>
  <w:abstractNum w:abstractNumId="0" w15:restartNumberingAfterBreak="0">
    <w:nsid w:val="00000002"/>
    <w:multiLevelType w:val="multilevel"/>
    <w:tmpl w:val="00000002"/>
    <w:lvl w:ilvl="0">
      <w:start w:val="1"/>
      <w:numFmt w:val="decimal"/>
      <w:pStyle w:val="TieudeC7"/>
      <w:lvlText w:val="7.%1."/>
      <w:lvlJc w:val="left"/>
      <w:pPr>
        <w:tabs>
          <w:tab w:val="num" w:pos="720"/>
        </w:tabs>
        <w:ind w:left="720" w:hanging="72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55A088C"/>
    <w:multiLevelType w:val="hybridMultilevel"/>
    <w:tmpl w:val="51024A88"/>
    <w:lvl w:ilvl="0" w:tplc="FFFFFFFF">
      <w:numFmt w:val="bullet"/>
      <w:lvlText w:val="-"/>
      <w:lvlJc w:val="left"/>
      <w:pPr>
        <w:ind w:left="1260" w:hanging="360"/>
      </w:pPr>
      <w:rPr>
        <w:rFonts w:ascii="Times New Roman" w:eastAsia="Times New Roman" w:hAnsi="Times New Roman" w:cs="Times New Roman" w:hint="default"/>
        <w:b w:val="0"/>
        <w:bCs w:val="0"/>
        <w:i w:val="0"/>
        <w:iCs w:val="0"/>
        <w:spacing w:val="0"/>
        <w:w w:val="100"/>
        <w:sz w:val="28"/>
        <w:szCs w:val="28"/>
        <w:lang w:val="vi" w:eastAsia="en-US" w:bidi="ar-SA"/>
      </w:rPr>
    </w:lvl>
    <w:lvl w:ilvl="1" w:tplc="A96E4DE6">
      <w:numFmt w:val="bullet"/>
      <w:lvlText w:val="-"/>
      <w:lvlJc w:val="left"/>
      <w:pPr>
        <w:ind w:left="720" w:hanging="360"/>
      </w:pPr>
      <w:rPr>
        <w:rFonts w:ascii="Times New Roman" w:eastAsia="Times New Roman" w:hAnsi="Times New Roman" w:cs="Times New Roman" w:hint="default"/>
        <w:b w:val="0"/>
        <w:bCs w:val="0"/>
        <w:i w:val="0"/>
        <w:iCs w:val="0"/>
        <w:spacing w:val="0"/>
        <w:w w:val="100"/>
        <w:sz w:val="28"/>
        <w:szCs w:val="28"/>
        <w:lang w:val="vi" w:eastAsia="en-US" w:bidi="ar-SA"/>
      </w:rPr>
    </w:lvl>
    <w:lvl w:ilvl="2" w:tplc="FFFFFFFF" w:tentative="1">
      <w:start w:val="1"/>
      <w:numFmt w:val="bullet"/>
      <w:lvlText w:val=""/>
      <w:lvlJc w:val="left"/>
      <w:pPr>
        <w:ind w:left="2700" w:hanging="360"/>
      </w:pPr>
      <w:rPr>
        <w:rFonts w:ascii="Wingdings" w:hAnsi="Wingdings" w:hint="default"/>
      </w:rPr>
    </w:lvl>
    <w:lvl w:ilvl="3" w:tplc="FFFFFFFF" w:tentative="1">
      <w:start w:val="1"/>
      <w:numFmt w:val="bullet"/>
      <w:lvlText w:val=""/>
      <w:lvlJc w:val="left"/>
      <w:pPr>
        <w:ind w:left="3420" w:hanging="360"/>
      </w:pPr>
      <w:rPr>
        <w:rFonts w:ascii="Symbol" w:hAnsi="Symbol" w:hint="default"/>
      </w:rPr>
    </w:lvl>
    <w:lvl w:ilvl="4" w:tplc="FFFFFFFF" w:tentative="1">
      <w:start w:val="1"/>
      <w:numFmt w:val="bullet"/>
      <w:lvlText w:val="o"/>
      <w:lvlJc w:val="left"/>
      <w:pPr>
        <w:ind w:left="4140" w:hanging="360"/>
      </w:pPr>
      <w:rPr>
        <w:rFonts w:ascii="Courier New" w:hAnsi="Courier New" w:cs="Courier New" w:hint="default"/>
      </w:rPr>
    </w:lvl>
    <w:lvl w:ilvl="5" w:tplc="FFFFFFFF" w:tentative="1">
      <w:start w:val="1"/>
      <w:numFmt w:val="bullet"/>
      <w:lvlText w:val=""/>
      <w:lvlJc w:val="left"/>
      <w:pPr>
        <w:ind w:left="4860" w:hanging="360"/>
      </w:pPr>
      <w:rPr>
        <w:rFonts w:ascii="Wingdings" w:hAnsi="Wingdings" w:hint="default"/>
      </w:rPr>
    </w:lvl>
    <w:lvl w:ilvl="6" w:tplc="FFFFFFFF" w:tentative="1">
      <w:start w:val="1"/>
      <w:numFmt w:val="bullet"/>
      <w:lvlText w:val=""/>
      <w:lvlJc w:val="left"/>
      <w:pPr>
        <w:ind w:left="5580" w:hanging="360"/>
      </w:pPr>
      <w:rPr>
        <w:rFonts w:ascii="Symbol" w:hAnsi="Symbol" w:hint="default"/>
      </w:rPr>
    </w:lvl>
    <w:lvl w:ilvl="7" w:tplc="FFFFFFFF" w:tentative="1">
      <w:start w:val="1"/>
      <w:numFmt w:val="bullet"/>
      <w:lvlText w:val="o"/>
      <w:lvlJc w:val="left"/>
      <w:pPr>
        <w:ind w:left="6300" w:hanging="360"/>
      </w:pPr>
      <w:rPr>
        <w:rFonts w:ascii="Courier New" w:hAnsi="Courier New" w:cs="Courier New" w:hint="default"/>
      </w:rPr>
    </w:lvl>
    <w:lvl w:ilvl="8" w:tplc="FFFFFFFF" w:tentative="1">
      <w:start w:val="1"/>
      <w:numFmt w:val="bullet"/>
      <w:lvlText w:val=""/>
      <w:lvlJc w:val="left"/>
      <w:pPr>
        <w:ind w:left="7020" w:hanging="360"/>
      </w:pPr>
      <w:rPr>
        <w:rFonts w:ascii="Wingdings" w:hAnsi="Wingdings" w:hint="default"/>
      </w:rPr>
    </w:lvl>
  </w:abstractNum>
  <w:abstractNum w:abstractNumId="2" w15:restartNumberingAfterBreak="0">
    <w:nsid w:val="0B18513C"/>
    <w:multiLevelType w:val="hybridMultilevel"/>
    <w:tmpl w:val="77D49760"/>
    <w:lvl w:ilvl="0" w:tplc="A96E4DE6">
      <w:numFmt w:val="bullet"/>
      <w:lvlText w:val="-"/>
      <w:lvlJc w:val="left"/>
      <w:pPr>
        <w:ind w:left="720" w:hanging="360"/>
      </w:pPr>
      <w:rPr>
        <w:rFonts w:ascii="Times New Roman" w:eastAsia="Times New Roman" w:hAnsi="Times New Roman" w:cs="Times New Roman" w:hint="default"/>
        <w:b w:val="0"/>
        <w:bCs w:val="0"/>
        <w:i w:val="0"/>
        <w:iCs w:val="0"/>
        <w:spacing w:val="0"/>
        <w:w w:val="100"/>
        <w:sz w:val="28"/>
        <w:szCs w:val="28"/>
        <w:lang w:val="vi"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68700E"/>
    <w:multiLevelType w:val="multilevel"/>
    <w:tmpl w:val="FE384056"/>
    <w:lvl w:ilvl="0">
      <w:start w:val="1"/>
      <w:numFmt w:val="decimal"/>
      <w:pStyle w:val="CHUONG"/>
      <w:isLgl/>
      <w:suff w:val="space"/>
      <w:lvlText w:val="CHƯƠNG %1:"/>
      <w:lvlJc w:val="left"/>
      <w:pPr>
        <w:ind w:left="0" w:firstLine="0"/>
      </w:pPr>
      <w:rPr>
        <w:rFonts w:hint="default"/>
        <w:b/>
        <w:bCs w:val="0"/>
        <w:i w:val="0"/>
        <w:iCs w:val="0"/>
        <w:caps w:val="0"/>
        <w:smallCaps w:val="0"/>
        <w:strike w:val="0"/>
        <w:dstrike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pStyle w:val="Mc"/>
      <w:isLgl/>
      <w:suff w:val="space"/>
      <w:lvlText w:val="%1.%2."/>
      <w:lvlJc w:val="left"/>
      <w:pPr>
        <w:ind w:left="284" w:firstLine="0"/>
      </w:pPr>
      <w:rPr>
        <w:rFonts w:hint="default"/>
      </w:rPr>
    </w:lvl>
    <w:lvl w:ilvl="2">
      <w:start w:val="1"/>
      <w:numFmt w:val="lowerRoman"/>
      <w:pStyle w:val="XXX"/>
      <w:isLgl/>
      <w:suff w:val="space"/>
      <w:lvlText w:val="%1.%2.%3."/>
      <w:lvlJc w:val="left"/>
      <w:pPr>
        <w:ind w:left="567" w:firstLine="0"/>
      </w:pPr>
      <w:rPr>
        <w:rFonts w:hint="default"/>
      </w:rPr>
    </w:lvl>
    <w:lvl w:ilvl="3">
      <w:start w:val="1"/>
      <w:numFmt w:val="decimal"/>
      <w:isLgl/>
      <w:suff w:val="space"/>
      <w:lvlText w:val="%1.%2.%3.%4."/>
      <w:lvlJc w:val="left"/>
      <w:pPr>
        <w:ind w:left="567" w:firstLine="0"/>
      </w:pPr>
      <w:rPr>
        <w:rFonts w:ascii="Times New Roman Bold" w:hAnsi="Times New Roman Bold" w:hint="default"/>
      </w:rPr>
    </w:lvl>
    <w:lvl w:ilvl="4">
      <w:start w:val="1"/>
      <w:numFmt w:val="lowerLetter"/>
      <w:suff w:val="space"/>
      <w:lvlText w:val="%5)"/>
      <w:lvlJc w:val="left"/>
      <w:pPr>
        <w:ind w:left="0" w:firstLine="0"/>
      </w:pPr>
      <w:rPr>
        <w:rFonts w:hint="default"/>
      </w:rPr>
    </w:lvl>
    <w:lvl w:ilvl="5">
      <w:start w:val="1"/>
      <w:numFmt w:val="lowerRoman"/>
      <w:pStyle w:val="BangXX"/>
      <w:isLgl/>
      <w:suff w:val="space"/>
      <w:lvlText w:val="Bảng %1.%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suff w:val="space"/>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 w15:restartNumberingAfterBreak="0">
    <w:nsid w:val="0EE75513"/>
    <w:multiLevelType w:val="multilevel"/>
    <w:tmpl w:val="EE26CED2"/>
    <w:lvl w:ilvl="0">
      <w:start w:val="6"/>
      <w:numFmt w:val="decimal"/>
      <w:lvlText w:val="%1."/>
      <w:lvlJc w:val="left"/>
      <w:pPr>
        <w:ind w:left="675" w:hanging="67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1F34612"/>
    <w:multiLevelType w:val="hybridMultilevel"/>
    <w:tmpl w:val="B1AEFD52"/>
    <w:lvl w:ilvl="0" w:tplc="04090007">
      <w:start w:val="1"/>
      <w:numFmt w:val="bullet"/>
      <w:lvlText w:val=""/>
      <w:lvlPicBulletId w:val="0"/>
      <w:lvlJc w:val="left"/>
      <w:pPr>
        <w:ind w:left="1260" w:hanging="360"/>
      </w:pPr>
      <w:rPr>
        <w:rFonts w:ascii="Symbol" w:hAnsi="Symbol" w:hint="default"/>
        <w:b w:val="0"/>
        <w:bCs w:val="0"/>
        <w:i w:val="0"/>
        <w:iCs w:val="0"/>
        <w:spacing w:val="0"/>
        <w:w w:val="100"/>
        <w:sz w:val="28"/>
        <w:szCs w:val="28"/>
        <w:lang w:val="vi" w:eastAsia="en-US" w:bidi="ar-SA"/>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6" w15:restartNumberingAfterBreak="0">
    <w:nsid w:val="16322C74"/>
    <w:multiLevelType w:val="multilevel"/>
    <w:tmpl w:val="E874329C"/>
    <w:lvl w:ilvl="0">
      <w:start w:val="1"/>
      <w:numFmt w:val="decimal"/>
      <w:pStyle w:val="0"/>
      <w:suff w:val="space"/>
      <w:lvlText w:val=" %1."/>
      <w:lvlJc w:val="center"/>
      <w:pPr>
        <w:ind w:left="0" w:firstLine="0"/>
      </w:pPr>
      <w:rPr>
        <w:rFonts w:ascii="Times New Roman Bold" w:hAnsi="Times New Roman Bold" w:cs="Times New Roman" w:hint="default"/>
        <w:b/>
        <w:i w:val="0"/>
        <w:color w:val="C00000"/>
        <w:sz w:val="28"/>
      </w:rPr>
    </w:lvl>
    <w:lvl w:ilvl="1">
      <w:start w:val="1"/>
      <w:numFmt w:val="decimal"/>
      <w:pStyle w:val="00"/>
      <w:lvlText w:val="%1.%2"/>
      <w:lvlJc w:val="left"/>
      <w:pPr>
        <w:ind w:left="851" w:hanging="851"/>
      </w:pPr>
      <w:rPr>
        <w:rFonts w:ascii="Times New Roman Bold" w:hAnsi="Times New Roman Bold" w:cs="Times New Roman" w:hint="default"/>
        <w:b/>
        <w:i w:val="0"/>
        <w:sz w:val="26"/>
      </w:rPr>
    </w:lvl>
    <w:lvl w:ilvl="2">
      <w:start w:val="1"/>
      <w:numFmt w:val="decimal"/>
      <w:pStyle w:val="000"/>
      <w:suff w:val="space"/>
      <w:lvlText w:val="%1.%2.%3"/>
      <w:lvlJc w:val="left"/>
      <w:pPr>
        <w:ind w:left="0" w:firstLine="0"/>
      </w:pPr>
      <w:rPr>
        <w:rFonts w:ascii="Times New Roman Bold" w:hAnsi="Times New Roman Bold" w:cs="Times New Roman" w:hint="default"/>
        <w:b/>
        <w:i w:val="0"/>
        <w:sz w:val="26"/>
      </w:rPr>
    </w:lvl>
    <w:lvl w:ilvl="3">
      <w:start w:val="1"/>
      <w:numFmt w:val="decimal"/>
      <w:lvlRestart w:val="2"/>
      <w:pStyle w:val="0000"/>
      <w:suff w:val="space"/>
      <w:lvlText w:val="%1.%2.%3.%4"/>
      <w:lvlJc w:val="left"/>
      <w:pPr>
        <w:ind w:left="0" w:firstLine="0"/>
      </w:pPr>
      <w:rPr>
        <w:rFonts w:ascii="Times New Roman Bold" w:hAnsi="Times New Roman Bold" w:cs="Times New Roman" w:hint="default"/>
        <w:b/>
        <w:i w:val="0"/>
        <w:sz w:val="26"/>
      </w:rPr>
    </w:lvl>
    <w:lvl w:ilvl="4">
      <w:start w:val="1"/>
      <w:numFmt w:val="decimal"/>
      <w:pStyle w:val="xxx0"/>
      <w:lvlText w:val="%2.%3.%4.%5"/>
      <w:lvlJc w:val="left"/>
      <w:pPr>
        <w:ind w:left="1021" w:hanging="1021"/>
      </w:pPr>
      <w:rPr>
        <w:rFonts w:ascii="Times New Roman" w:hAnsi="Times New Roman" w:cs="Times New Roman" w:hint="default"/>
        <w:b w:val="0"/>
        <w:bCs w:val="0"/>
        <w:i/>
        <w:iCs w:val="0"/>
        <w:caps w:val="0"/>
        <w:strike w:val="0"/>
        <w:dstrike w:val="0"/>
        <w:vanish w:val="0"/>
        <w:color w:val="000000"/>
        <w:spacing w:val="0"/>
        <w:kern w:val="0"/>
        <w:position w:val="0"/>
        <w:sz w:val="26"/>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lowerLetter"/>
      <w:pStyle w:val="7a"/>
      <w:lvlText w:val="%6."/>
      <w:lvlJc w:val="left"/>
      <w:pPr>
        <w:ind w:left="1021" w:hanging="1021"/>
      </w:pPr>
      <w:rPr>
        <w:rFonts w:ascii="Times New Roman" w:hAnsi="Times New Roman" w:cs="Times New Roman" w:hint="default"/>
        <w:b w:val="0"/>
        <w:i/>
        <w:sz w:val="26"/>
      </w:rPr>
    </w:lvl>
    <w:lvl w:ilvl="6">
      <w:start w:val="1"/>
      <w:numFmt w:val="decimal"/>
      <w:pStyle w:val="81"/>
      <w:lvlText w:val="(%7)."/>
      <w:lvlJc w:val="left"/>
      <w:pPr>
        <w:ind w:left="454" w:firstLine="567"/>
      </w:pPr>
      <w:rPr>
        <w:rFonts w:ascii="Times New Roman" w:hAnsi="Times New Roman" w:cs="Times New Roman" w:hint="default"/>
        <w:b w:val="0"/>
        <w:i/>
        <w:sz w:val="26"/>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7" w15:restartNumberingAfterBreak="0">
    <w:nsid w:val="253E6238"/>
    <w:multiLevelType w:val="multilevel"/>
    <w:tmpl w:val="A2B0A22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33BF5B12"/>
    <w:multiLevelType w:val="multilevel"/>
    <w:tmpl w:val="3B629430"/>
    <w:lvl w:ilvl="0">
      <w:start w:val="3"/>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37B01051"/>
    <w:multiLevelType w:val="singleLevel"/>
    <w:tmpl w:val="00000000"/>
    <w:lvl w:ilvl="0">
      <w:start w:val="1"/>
      <w:numFmt w:val="bullet"/>
      <w:pStyle w:val="Indent2"/>
      <w:lvlText w:val=""/>
      <w:lvlJc w:val="left"/>
      <w:pPr>
        <w:tabs>
          <w:tab w:val="num" w:pos="670"/>
        </w:tabs>
        <w:ind w:left="670" w:hanging="360"/>
      </w:pPr>
      <w:rPr>
        <w:rFonts w:ascii="Symbol" w:hAnsi="Symbol" w:hint="default"/>
      </w:rPr>
    </w:lvl>
  </w:abstractNum>
  <w:abstractNum w:abstractNumId="10" w15:restartNumberingAfterBreak="0">
    <w:nsid w:val="3B102309"/>
    <w:multiLevelType w:val="hybridMultilevel"/>
    <w:tmpl w:val="A410A9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CD451F6"/>
    <w:multiLevelType w:val="hybridMultilevel"/>
    <w:tmpl w:val="42622620"/>
    <w:lvl w:ilvl="0" w:tplc="DAB2833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1A67227"/>
    <w:multiLevelType w:val="hybridMultilevel"/>
    <w:tmpl w:val="83886422"/>
    <w:lvl w:ilvl="0" w:tplc="FFFFFFFF">
      <w:start w:val="1"/>
      <w:numFmt w:val="decimal"/>
      <w:lvlText w:val="%1."/>
      <w:lvlJc w:val="left"/>
      <w:pPr>
        <w:ind w:left="720" w:hanging="360"/>
      </w:pPr>
    </w:lvl>
    <w:lvl w:ilvl="1" w:tplc="CEE82724">
      <w:start w:val="1"/>
      <w:numFmt w:val="decimal"/>
      <w:lvlText w:val="(%2)"/>
      <w:lvlJc w:val="left"/>
      <w:pPr>
        <w:ind w:left="1965" w:hanging="885"/>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6A54769A"/>
    <w:multiLevelType w:val="hybridMultilevel"/>
    <w:tmpl w:val="F788D656"/>
    <w:lvl w:ilvl="0" w:tplc="FFFFFFFF">
      <w:numFmt w:val="bullet"/>
      <w:lvlText w:val="-"/>
      <w:lvlJc w:val="left"/>
      <w:pPr>
        <w:ind w:left="1429" w:hanging="360"/>
      </w:pPr>
      <w:rPr>
        <w:rFonts w:ascii="Times New Roman" w:eastAsia="Times New Roman" w:hAnsi="Times New Roman" w:cs="Times New Roman" w:hint="default"/>
        <w:b w:val="0"/>
        <w:bCs w:val="0"/>
        <w:i w:val="0"/>
        <w:iCs w:val="0"/>
        <w:spacing w:val="0"/>
        <w:w w:val="100"/>
        <w:sz w:val="28"/>
        <w:szCs w:val="28"/>
        <w:lang w:val="vi" w:eastAsia="en-US" w:bidi="ar-SA"/>
      </w:rPr>
    </w:lvl>
    <w:lvl w:ilvl="1" w:tplc="A96E4DE6">
      <w:numFmt w:val="bullet"/>
      <w:lvlText w:val="-"/>
      <w:lvlJc w:val="left"/>
      <w:pPr>
        <w:ind w:left="720" w:hanging="360"/>
      </w:pPr>
      <w:rPr>
        <w:rFonts w:ascii="Times New Roman" w:eastAsia="Times New Roman" w:hAnsi="Times New Roman" w:cs="Times New Roman" w:hint="default"/>
        <w:b w:val="0"/>
        <w:bCs w:val="0"/>
        <w:i w:val="0"/>
        <w:iCs w:val="0"/>
        <w:spacing w:val="0"/>
        <w:w w:val="100"/>
        <w:sz w:val="28"/>
        <w:szCs w:val="28"/>
        <w:lang w:val="vi" w:eastAsia="en-US" w:bidi="ar-SA"/>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4" w15:restartNumberingAfterBreak="0">
    <w:nsid w:val="6E38189E"/>
    <w:multiLevelType w:val="hybridMultilevel"/>
    <w:tmpl w:val="224C0BA6"/>
    <w:lvl w:ilvl="0" w:tplc="A96E4DE6">
      <w:numFmt w:val="bullet"/>
      <w:lvlText w:val="-"/>
      <w:lvlJc w:val="left"/>
      <w:pPr>
        <w:ind w:left="1220" w:hanging="360"/>
      </w:pPr>
      <w:rPr>
        <w:rFonts w:ascii="Times New Roman" w:eastAsia="Times New Roman" w:hAnsi="Times New Roman" w:cs="Times New Roman" w:hint="default"/>
        <w:b w:val="0"/>
        <w:bCs w:val="0"/>
        <w:i w:val="0"/>
        <w:iCs w:val="0"/>
        <w:spacing w:val="0"/>
        <w:w w:val="100"/>
        <w:sz w:val="28"/>
        <w:szCs w:val="28"/>
        <w:lang w:val="vi" w:eastAsia="en-US" w:bidi="ar-SA"/>
      </w:rPr>
    </w:lvl>
    <w:lvl w:ilvl="1" w:tplc="04090003" w:tentative="1">
      <w:start w:val="1"/>
      <w:numFmt w:val="bullet"/>
      <w:lvlText w:val="o"/>
      <w:lvlJc w:val="left"/>
      <w:pPr>
        <w:ind w:left="1940" w:hanging="360"/>
      </w:pPr>
      <w:rPr>
        <w:rFonts w:ascii="Courier New" w:hAnsi="Courier New" w:cs="Courier New" w:hint="default"/>
      </w:rPr>
    </w:lvl>
    <w:lvl w:ilvl="2" w:tplc="04090005" w:tentative="1">
      <w:start w:val="1"/>
      <w:numFmt w:val="bullet"/>
      <w:lvlText w:val=""/>
      <w:lvlJc w:val="left"/>
      <w:pPr>
        <w:ind w:left="2660" w:hanging="360"/>
      </w:pPr>
      <w:rPr>
        <w:rFonts w:ascii="Wingdings" w:hAnsi="Wingdings" w:hint="default"/>
      </w:rPr>
    </w:lvl>
    <w:lvl w:ilvl="3" w:tplc="04090001" w:tentative="1">
      <w:start w:val="1"/>
      <w:numFmt w:val="bullet"/>
      <w:lvlText w:val=""/>
      <w:lvlJc w:val="left"/>
      <w:pPr>
        <w:ind w:left="3380" w:hanging="360"/>
      </w:pPr>
      <w:rPr>
        <w:rFonts w:ascii="Symbol" w:hAnsi="Symbol" w:hint="default"/>
      </w:rPr>
    </w:lvl>
    <w:lvl w:ilvl="4" w:tplc="04090003" w:tentative="1">
      <w:start w:val="1"/>
      <w:numFmt w:val="bullet"/>
      <w:lvlText w:val="o"/>
      <w:lvlJc w:val="left"/>
      <w:pPr>
        <w:ind w:left="4100" w:hanging="360"/>
      </w:pPr>
      <w:rPr>
        <w:rFonts w:ascii="Courier New" w:hAnsi="Courier New" w:cs="Courier New" w:hint="default"/>
      </w:rPr>
    </w:lvl>
    <w:lvl w:ilvl="5" w:tplc="04090005" w:tentative="1">
      <w:start w:val="1"/>
      <w:numFmt w:val="bullet"/>
      <w:lvlText w:val=""/>
      <w:lvlJc w:val="left"/>
      <w:pPr>
        <w:ind w:left="4820" w:hanging="360"/>
      </w:pPr>
      <w:rPr>
        <w:rFonts w:ascii="Wingdings" w:hAnsi="Wingdings" w:hint="default"/>
      </w:rPr>
    </w:lvl>
    <w:lvl w:ilvl="6" w:tplc="04090001" w:tentative="1">
      <w:start w:val="1"/>
      <w:numFmt w:val="bullet"/>
      <w:lvlText w:val=""/>
      <w:lvlJc w:val="left"/>
      <w:pPr>
        <w:ind w:left="5540" w:hanging="360"/>
      </w:pPr>
      <w:rPr>
        <w:rFonts w:ascii="Symbol" w:hAnsi="Symbol" w:hint="default"/>
      </w:rPr>
    </w:lvl>
    <w:lvl w:ilvl="7" w:tplc="04090003" w:tentative="1">
      <w:start w:val="1"/>
      <w:numFmt w:val="bullet"/>
      <w:lvlText w:val="o"/>
      <w:lvlJc w:val="left"/>
      <w:pPr>
        <w:ind w:left="6260" w:hanging="360"/>
      </w:pPr>
      <w:rPr>
        <w:rFonts w:ascii="Courier New" w:hAnsi="Courier New" w:cs="Courier New" w:hint="default"/>
      </w:rPr>
    </w:lvl>
    <w:lvl w:ilvl="8" w:tplc="04090005" w:tentative="1">
      <w:start w:val="1"/>
      <w:numFmt w:val="bullet"/>
      <w:lvlText w:val=""/>
      <w:lvlJc w:val="left"/>
      <w:pPr>
        <w:ind w:left="6980" w:hanging="360"/>
      </w:pPr>
      <w:rPr>
        <w:rFonts w:ascii="Wingdings" w:hAnsi="Wingdings" w:hint="default"/>
      </w:rPr>
    </w:lvl>
  </w:abstractNum>
  <w:abstractNum w:abstractNumId="15" w15:restartNumberingAfterBreak="0">
    <w:nsid w:val="78B164EE"/>
    <w:multiLevelType w:val="hybridMultilevel"/>
    <w:tmpl w:val="8A3EF4E8"/>
    <w:lvl w:ilvl="0" w:tplc="A96E4DE6">
      <w:numFmt w:val="bullet"/>
      <w:lvlText w:val="-"/>
      <w:lvlJc w:val="left"/>
      <w:pPr>
        <w:ind w:left="1220" w:hanging="360"/>
      </w:pPr>
      <w:rPr>
        <w:rFonts w:ascii="Times New Roman" w:eastAsia="Times New Roman" w:hAnsi="Times New Roman" w:cs="Times New Roman" w:hint="default"/>
        <w:b w:val="0"/>
        <w:bCs w:val="0"/>
        <w:i w:val="0"/>
        <w:iCs w:val="0"/>
        <w:spacing w:val="0"/>
        <w:w w:val="100"/>
        <w:sz w:val="28"/>
        <w:szCs w:val="28"/>
        <w:lang w:val="vi" w:eastAsia="en-US" w:bidi="ar-SA"/>
      </w:rPr>
    </w:lvl>
    <w:lvl w:ilvl="1" w:tplc="04090003" w:tentative="1">
      <w:start w:val="1"/>
      <w:numFmt w:val="bullet"/>
      <w:lvlText w:val="o"/>
      <w:lvlJc w:val="left"/>
      <w:pPr>
        <w:ind w:left="1940" w:hanging="360"/>
      </w:pPr>
      <w:rPr>
        <w:rFonts w:ascii="Courier New" w:hAnsi="Courier New" w:cs="Courier New" w:hint="default"/>
      </w:rPr>
    </w:lvl>
    <w:lvl w:ilvl="2" w:tplc="04090005" w:tentative="1">
      <w:start w:val="1"/>
      <w:numFmt w:val="bullet"/>
      <w:lvlText w:val=""/>
      <w:lvlJc w:val="left"/>
      <w:pPr>
        <w:ind w:left="2660" w:hanging="360"/>
      </w:pPr>
      <w:rPr>
        <w:rFonts w:ascii="Wingdings" w:hAnsi="Wingdings" w:hint="default"/>
      </w:rPr>
    </w:lvl>
    <w:lvl w:ilvl="3" w:tplc="04090001" w:tentative="1">
      <w:start w:val="1"/>
      <w:numFmt w:val="bullet"/>
      <w:lvlText w:val=""/>
      <w:lvlJc w:val="left"/>
      <w:pPr>
        <w:ind w:left="3380" w:hanging="360"/>
      </w:pPr>
      <w:rPr>
        <w:rFonts w:ascii="Symbol" w:hAnsi="Symbol" w:hint="default"/>
      </w:rPr>
    </w:lvl>
    <w:lvl w:ilvl="4" w:tplc="04090003" w:tentative="1">
      <w:start w:val="1"/>
      <w:numFmt w:val="bullet"/>
      <w:lvlText w:val="o"/>
      <w:lvlJc w:val="left"/>
      <w:pPr>
        <w:ind w:left="4100" w:hanging="360"/>
      </w:pPr>
      <w:rPr>
        <w:rFonts w:ascii="Courier New" w:hAnsi="Courier New" w:cs="Courier New" w:hint="default"/>
      </w:rPr>
    </w:lvl>
    <w:lvl w:ilvl="5" w:tplc="04090005" w:tentative="1">
      <w:start w:val="1"/>
      <w:numFmt w:val="bullet"/>
      <w:lvlText w:val=""/>
      <w:lvlJc w:val="left"/>
      <w:pPr>
        <w:ind w:left="4820" w:hanging="360"/>
      </w:pPr>
      <w:rPr>
        <w:rFonts w:ascii="Wingdings" w:hAnsi="Wingdings" w:hint="default"/>
      </w:rPr>
    </w:lvl>
    <w:lvl w:ilvl="6" w:tplc="04090001" w:tentative="1">
      <w:start w:val="1"/>
      <w:numFmt w:val="bullet"/>
      <w:lvlText w:val=""/>
      <w:lvlJc w:val="left"/>
      <w:pPr>
        <w:ind w:left="5540" w:hanging="360"/>
      </w:pPr>
      <w:rPr>
        <w:rFonts w:ascii="Symbol" w:hAnsi="Symbol" w:hint="default"/>
      </w:rPr>
    </w:lvl>
    <w:lvl w:ilvl="7" w:tplc="04090003" w:tentative="1">
      <w:start w:val="1"/>
      <w:numFmt w:val="bullet"/>
      <w:lvlText w:val="o"/>
      <w:lvlJc w:val="left"/>
      <w:pPr>
        <w:ind w:left="6260" w:hanging="360"/>
      </w:pPr>
      <w:rPr>
        <w:rFonts w:ascii="Courier New" w:hAnsi="Courier New" w:cs="Courier New" w:hint="default"/>
      </w:rPr>
    </w:lvl>
    <w:lvl w:ilvl="8" w:tplc="04090005" w:tentative="1">
      <w:start w:val="1"/>
      <w:numFmt w:val="bullet"/>
      <w:lvlText w:val=""/>
      <w:lvlJc w:val="left"/>
      <w:pPr>
        <w:ind w:left="6980" w:hanging="360"/>
      </w:pPr>
      <w:rPr>
        <w:rFonts w:ascii="Wingdings" w:hAnsi="Wingdings" w:hint="default"/>
      </w:rPr>
    </w:lvl>
  </w:abstractNum>
  <w:abstractNum w:abstractNumId="16" w15:restartNumberingAfterBreak="0">
    <w:nsid w:val="7A0F583D"/>
    <w:multiLevelType w:val="multilevel"/>
    <w:tmpl w:val="59AC7550"/>
    <w:lvl w:ilvl="0">
      <w:start w:val="1"/>
      <w:numFmt w:val="decimal"/>
      <w:isLgl/>
      <w:suff w:val="space"/>
      <w:lvlText w:val="CHƯƠNG %1:"/>
      <w:lvlJc w:val="left"/>
      <w:pPr>
        <w:ind w:left="284" w:firstLine="0"/>
      </w:pPr>
      <w:rPr>
        <w:rFonts w:hint="default"/>
      </w:rPr>
    </w:lvl>
    <w:lvl w:ilvl="1">
      <w:start w:val="1"/>
      <w:numFmt w:val="lowerLetter"/>
      <w:isLgl/>
      <w:suff w:val="space"/>
      <w:lvlText w:val="%1.%2."/>
      <w:lvlJc w:val="left"/>
      <w:pPr>
        <w:ind w:left="0" w:firstLine="0"/>
      </w:pPr>
      <w:rPr>
        <w:rFonts w:hint="default"/>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pStyle w:val="a"/>
      <w:suff w:val="space"/>
      <w:lvlText w:val="%5)"/>
      <w:lvlJc w:val="left"/>
      <w:pPr>
        <w:ind w:left="0" w:firstLine="0"/>
      </w:pPr>
      <w:rPr>
        <w:rFonts w:ascii="Times New Roman" w:hAnsi="Times New Roman"/>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lowerRoman"/>
      <w:suff w:val="space"/>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num w:numId="1">
    <w:abstractNumId w:val="0"/>
  </w:num>
  <w:num w:numId="2">
    <w:abstractNumId w:val="9"/>
  </w:num>
  <w:num w:numId="3">
    <w:abstractNumId w:val="3"/>
  </w:num>
  <w:num w:numId="4">
    <w:abstractNumId w:val="10"/>
  </w:num>
  <w:num w:numId="5">
    <w:abstractNumId w:val="11"/>
  </w:num>
  <w:num w:numId="6">
    <w:abstractNumId w:val="2"/>
  </w:num>
  <w:num w:numId="7">
    <w:abstractNumId w:val="12"/>
  </w:num>
  <w:num w:numId="8">
    <w:abstractNumId w:val="5"/>
  </w:num>
  <w:num w:numId="9">
    <w:abstractNumId w:val="16"/>
  </w:num>
  <w:num w:numId="10">
    <w:abstractNumId w:val="6"/>
  </w:num>
  <w:num w:numId="11">
    <w:abstractNumId w:val="7"/>
  </w:num>
  <w:num w:numId="12">
    <w:abstractNumId w:val="1"/>
  </w:num>
  <w:num w:numId="13">
    <w:abstractNumId w:val="13"/>
  </w:num>
  <w:num w:numId="14">
    <w:abstractNumId w:val="14"/>
  </w:num>
  <w:num w:numId="15">
    <w:abstractNumId w:val="15"/>
  </w:num>
  <w:num w:numId="16">
    <w:abstractNumId w:val="4"/>
  </w:num>
  <w:num w:numId="17">
    <w:abstractNumId w:val="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8"/>
  <w:defaultTabStop w:val="720"/>
  <w:drawingGridHorizontalSpacing w:val="110"/>
  <w:displayHorizontalDrawingGridEvery w:val="2"/>
  <w:characterSpacingControl w:val="doNotCompress"/>
  <w:compat>
    <w:ulTrailSpace/>
    <w:shapeLayoutLikeWW8/>
    <w:compatSetting w:name="compatibilityMode" w:uri="http://schemas.microsoft.com/office/word" w:val="14"/>
  </w:compat>
  <w:rsids>
    <w:rsidRoot w:val="00394F38"/>
    <w:rsid w:val="000375C0"/>
    <w:rsid w:val="000403DE"/>
    <w:rsid w:val="00050C49"/>
    <w:rsid w:val="00075438"/>
    <w:rsid w:val="000A35B8"/>
    <w:rsid w:val="000F0865"/>
    <w:rsid w:val="00143C84"/>
    <w:rsid w:val="00154F53"/>
    <w:rsid w:val="001660F2"/>
    <w:rsid w:val="00185A21"/>
    <w:rsid w:val="001A3CED"/>
    <w:rsid w:val="001A721A"/>
    <w:rsid w:val="001D2C77"/>
    <w:rsid w:val="001E4DCD"/>
    <w:rsid w:val="00211044"/>
    <w:rsid w:val="00211CA6"/>
    <w:rsid w:val="002124F6"/>
    <w:rsid w:val="00212E98"/>
    <w:rsid w:val="002221C8"/>
    <w:rsid w:val="00266AD4"/>
    <w:rsid w:val="00293E7E"/>
    <w:rsid w:val="002B2697"/>
    <w:rsid w:val="002D769E"/>
    <w:rsid w:val="00394F38"/>
    <w:rsid w:val="003A482B"/>
    <w:rsid w:val="003B6293"/>
    <w:rsid w:val="003F17C3"/>
    <w:rsid w:val="00401F31"/>
    <w:rsid w:val="004151CC"/>
    <w:rsid w:val="004440CE"/>
    <w:rsid w:val="0045072B"/>
    <w:rsid w:val="004940AF"/>
    <w:rsid w:val="00496B3E"/>
    <w:rsid w:val="004979A6"/>
    <w:rsid w:val="0056319D"/>
    <w:rsid w:val="005727D1"/>
    <w:rsid w:val="0059235B"/>
    <w:rsid w:val="005960A6"/>
    <w:rsid w:val="005A27DB"/>
    <w:rsid w:val="005C7814"/>
    <w:rsid w:val="005E091F"/>
    <w:rsid w:val="00602AD4"/>
    <w:rsid w:val="00614F88"/>
    <w:rsid w:val="0064396F"/>
    <w:rsid w:val="00694C37"/>
    <w:rsid w:val="006A205B"/>
    <w:rsid w:val="006A6521"/>
    <w:rsid w:val="006B5EF2"/>
    <w:rsid w:val="00741B8E"/>
    <w:rsid w:val="0077217F"/>
    <w:rsid w:val="007940CA"/>
    <w:rsid w:val="00797998"/>
    <w:rsid w:val="007B2168"/>
    <w:rsid w:val="007C0FCA"/>
    <w:rsid w:val="007C6EF6"/>
    <w:rsid w:val="007D6032"/>
    <w:rsid w:val="007E5566"/>
    <w:rsid w:val="007E63B5"/>
    <w:rsid w:val="00827485"/>
    <w:rsid w:val="00895FB4"/>
    <w:rsid w:val="008C635E"/>
    <w:rsid w:val="008D563B"/>
    <w:rsid w:val="008E444F"/>
    <w:rsid w:val="008F2BE3"/>
    <w:rsid w:val="008F5EC7"/>
    <w:rsid w:val="00902453"/>
    <w:rsid w:val="00930331"/>
    <w:rsid w:val="00943400"/>
    <w:rsid w:val="009A7C8C"/>
    <w:rsid w:val="009B7F77"/>
    <w:rsid w:val="009D6A09"/>
    <w:rsid w:val="009F7438"/>
    <w:rsid w:val="00AB008D"/>
    <w:rsid w:val="00AB70DD"/>
    <w:rsid w:val="00AD1DAD"/>
    <w:rsid w:val="00AD7CF5"/>
    <w:rsid w:val="00AE5CBA"/>
    <w:rsid w:val="00B303F0"/>
    <w:rsid w:val="00B36D7F"/>
    <w:rsid w:val="00B61DC7"/>
    <w:rsid w:val="00B632E7"/>
    <w:rsid w:val="00BA55D0"/>
    <w:rsid w:val="00BE32EC"/>
    <w:rsid w:val="00BF12A3"/>
    <w:rsid w:val="00BF1459"/>
    <w:rsid w:val="00C06005"/>
    <w:rsid w:val="00C131BD"/>
    <w:rsid w:val="00C17446"/>
    <w:rsid w:val="00C232FB"/>
    <w:rsid w:val="00C71AC6"/>
    <w:rsid w:val="00C8326A"/>
    <w:rsid w:val="00CA0E74"/>
    <w:rsid w:val="00CC248C"/>
    <w:rsid w:val="00CD7F7A"/>
    <w:rsid w:val="00CE0043"/>
    <w:rsid w:val="00D04B24"/>
    <w:rsid w:val="00D64B58"/>
    <w:rsid w:val="00D67788"/>
    <w:rsid w:val="00D92105"/>
    <w:rsid w:val="00DA3060"/>
    <w:rsid w:val="00DA723F"/>
    <w:rsid w:val="00DD0CC1"/>
    <w:rsid w:val="00DD6383"/>
    <w:rsid w:val="00DF11AC"/>
    <w:rsid w:val="00E2118F"/>
    <w:rsid w:val="00E218B5"/>
    <w:rsid w:val="00E43B55"/>
    <w:rsid w:val="00E54C98"/>
    <w:rsid w:val="00E82A95"/>
    <w:rsid w:val="00EA11AE"/>
    <w:rsid w:val="00EE0D83"/>
    <w:rsid w:val="00F03BE8"/>
    <w:rsid w:val="00F11E7D"/>
    <w:rsid w:val="00F3313B"/>
    <w:rsid w:val="00F47E3B"/>
    <w:rsid w:val="00F74766"/>
    <w:rsid w:val="00FA3F8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A13D4E"/>
  <w15:docId w15:val="{B706A03E-A02F-4C5D-A840-AC275DDD7F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Times New Roman" w:eastAsia="Times New Roman" w:hAnsi="Times New Roman" w:cs="Times New Roman"/>
      <w:lang w:val="vi"/>
    </w:rPr>
  </w:style>
  <w:style w:type="paragraph" w:styleId="Heading1">
    <w:name w:val="heading 1"/>
    <w:basedOn w:val="Normal"/>
    <w:uiPriority w:val="9"/>
    <w:qFormat/>
    <w:pPr>
      <w:ind w:left="259"/>
      <w:outlineLvl w:val="0"/>
    </w:pPr>
    <w:rPr>
      <w:b/>
      <w:bCs/>
      <w:sz w:val="28"/>
      <w:szCs w:val="28"/>
    </w:rPr>
  </w:style>
  <w:style w:type="paragraph" w:styleId="Heading2">
    <w:name w:val="heading 2"/>
    <w:basedOn w:val="Normal"/>
    <w:uiPriority w:val="9"/>
    <w:unhideWhenUsed/>
    <w:qFormat/>
    <w:pPr>
      <w:spacing w:before="60"/>
      <w:ind w:left="259" w:hanging="374"/>
      <w:outlineLvl w:val="1"/>
    </w:pPr>
    <w:rPr>
      <w:b/>
      <w:bCs/>
      <w:i/>
      <w:iCs/>
      <w:sz w:val="28"/>
      <w:szCs w:val="28"/>
      <w:u w:val="single" w:color="000000"/>
    </w:rPr>
  </w:style>
  <w:style w:type="paragraph" w:styleId="Heading3">
    <w:name w:val="heading 3"/>
    <w:basedOn w:val="Normal"/>
    <w:next w:val="Normal"/>
    <w:link w:val="Heading3Char"/>
    <w:uiPriority w:val="9"/>
    <w:semiHidden/>
    <w:unhideWhenUsed/>
    <w:qFormat/>
    <w:rsid w:val="001A721A"/>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semiHidden/>
    <w:unhideWhenUsed/>
    <w:qFormat/>
    <w:rsid w:val="001A721A"/>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1A721A"/>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spacing w:before="60"/>
      <w:ind w:left="259"/>
      <w:jc w:val="both"/>
    </w:pPr>
    <w:rPr>
      <w:sz w:val="28"/>
      <w:szCs w:val="28"/>
    </w:rPr>
  </w:style>
  <w:style w:type="paragraph" w:styleId="ListParagraph">
    <w:name w:val="List Paragraph"/>
    <w:basedOn w:val="Normal"/>
    <w:uiPriority w:val="1"/>
    <w:qFormat/>
    <w:pPr>
      <w:spacing w:before="60"/>
      <w:ind w:left="259"/>
      <w:jc w:val="both"/>
    </w:pPr>
  </w:style>
  <w:style w:type="paragraph" w:customStyle="1" w:styleId="TableParagraph">
    <w:name w:val="Table Paragraph"/>
    <w:basedOn w:val="Normal"/>
    <w:uiPriority w:val="1"/>
    <w:qFormat/>
    <w:pPr>
      <w:spacing w:before="53"/>
    </w:pPr>
  </w:style>
  <w:style w:type="paragraph" w:styleId="BalloonText">
    <w:name w:val="Balloon Text"/>
    <w:basedOn w:val="Normal"/>
    <w:link w:val="BalloonTextChar"/>
    <w:uiPriority w:val="99"/>
    <w:semiHidden/>
    <w:unhideWhenUsed/>
    <w:rsid w:val="002124F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124F6"/>
    <w:rPr>
      <w:rFonts w:ascii="Segoe UI" w:eastAsia="Times New Roman" w:hAnsi="Segoe UI" w:cs="Segoe UI"/>
      <w:sz w:val="18"/>
      <w:szCs w:val="18"/>
      <w:lang w:val="vi"/>
    </w:rPr>
  </w:style>
  <w:style w:type="character" w:customStyle="1" w:styleId="Heading4Char">
    <w:name w:val="Heading 4 Char"/>
    <w:basedOn w:val="DefaultParagraphFont"/>
    <w:link w:val="Heading4"/>
    <w:uiPriority w:val="9"/>
    <w:semiHidden/>
    <w:rsid w:val="001A721A"/>
    <w:rPr>
      <w:rFonts w:asciiTheme="majorHAnsi" w:eastAsiaTheme="majorEastAsia" w:hAnsiTheme="majorHAnsi" w:cstheme="majorBidi"/>
      <w:i/>
      <w:iCs/>
      <w:color w:val="365F91" w:themeColor="accent1" w:themeShade="BF"/>
      <w:lang w:val="vi"/>
    </w:rPr>
  </w:style>
  <w:style w:type="character" w:customStyle="1" w:styleId="Heading5Char">
    <w:name w:val="Heading 5 Char"/>
    <w:basedOn w:val="DefaultParagraphFont"/>
    <w:link w:val="Heading5"/>
    <w:uiPriority w:val="9"/>
    <w:rsid w:val="001A721A"/>
    <w:rPr>
      <w:rFonts w:asciiTheme="majorHAnsi" w:eastAsiaTheme="majorEastAsia" w:hAnsiTheme="majorHAnsi" w:cstheme="majorBidi"/>
      <w:color w:val="365F91" w:themeColor="accent1" w:themeShade="BF"/>
      <w:lang w:val="vi"/>
    </w:rPr>
  </w:style>
  <w:style w:type="character" w:customStyle="1" w:styleId="WW8Num88z0">
    <w:name w:val="WW8Num88z0"/>
    <w:rsid w:val="001A721A"/>
    <w:rPr>
      <w:rFonts w:ascii="Times New Roman" w:eastAsia="Times New Roman" w:hAnsi="Times New Roman"/>
    </w:rPr>
  </w:style>
  <w:style w:type="paragraph" w:customStyle="1" w:styleId="TieudeC7">
    <w:name w:val="Tieude_C7"/>
    <w:basedOn w:val="Normal"/>
    <w:rsid w:val="001A721A"/>
    <w:pPr>
      <w:widowControl/>
      <w:numPr>
        <w:numId w:val="1"/>
      </w:numPr>
      <w:tabs>
        <w:tab w:val="left" w:pos="720"/>
      </w:tabs>
      <w:autoSpaceDE/>
      <w:autoSpaceDN/>
      <w:spacing w:before="120" w:line="360" w:lineRule="auto"/>
      <w:jc w:val="both"/>
    </w:pPr>
    <w:rPr>
      <w:rFonts w:ascii="Times New Roman Bold" w:hAnsi="Times New Roman Bold"/>
      <w:b/>
      <w:sz w:val="26"/>
      <w:szCs w:val="20"/>
      <w:lang w:val="vi-VN"/>
    </w:rPr>
  </w:style>
  <w:style w:type="paragraph" w:customStyle="1" w:styleId="Vanban">
    <w:name w:val="! Van ban"/>
    <w:basedOn w:val="Heading3"/>
    <w:link w:val="VanbanChar"/>
    <w:qFormat/>
    <w:rsid w:val="001A721A"/>
    <w:pPr>
      <w:keepNext w:val="0"/>
      <w:keepLines w:val="0"/>
      <w:widowControl/>
      <w:autoSpaceDE/>
      <w:autoSpaceDN/>
      <w:spacing w:after="40" w:line="300" w:lineRule="auto"/>
      <w:ind w:firstLine="567"/>
      <w:jc w:val="both"/>
      <w:outlineLvl w:val="9"/>
    </w:pPr>
    <w:rPr>
      <w:rFonts w:ascii="Times New Roman" w:eastAsia="Calibri" w:hAnsi="Times New Roman" w:cs="Times New Roman"/>
      <w:bCs/>
      <w:color w:val="0000CC"/>
      <w:sz w:val="26"/>
      <w:szCs w:val="28"/>
      <w:lang w:val="en-US"/>
    </w:rPr>
  </w:style>
  <w:style w:type="character" w:customStyle="1" w:styleId="VanbanChar">
    <w:name w:val="! Van ban Char"/>
    <w:link w:val="Vanban"/>
    <w:rsid w:val="001A721A"/>
    <w:rPr>
      <w:rFonts w:ascii="Times New Roman" w:eastAsia="Calibri" w:hAnsi="Times New Roman" w:cs="Times New Roman"/>
      <w:bCs/>
      <w:color w:val="0000CC"/>
      <w:sz w:val="26"/>
      <w:szCs w:val="28"/>
    </w:rPr>
  </w:style>
  <w:style w:type="character" w:customStyle="1" w:styleId="Heading3Char">
    <w:name w:val="Heading 3 Char"/>
    <w:basedOn w:val="DefaultParagraphFont"/>
    <w:link w:val="Heading3"/>
    <w:uiPriority w:val="9"/>
    <w:semiHidden/>
    <w:rsid w:val="001A721A"/>
    <w:rPr>
      <w:rFonts w:asciiTheme="majorHAnsi" w:eastAsiaTheme="majorEastAsia" w:hAnsiTheme="majorHAnsi" w:cstheme="majorBidi"/>
      <w:color w:val="243F60" w:themeColor="accent1" w:themeShade="7F"/>
      <w:sz w:val="24"/>
      <w:szCs w:val="24"/>
      <w:lang w:val="vi"/>
    </w:rPr>
  </w:style>
  <w:style w:type="paragraph" w:customStyle="1" w:styleId="Indent2">
    <w:name w:val="Indent2"/>
    <w:basedOn w:val="Normal"/>
    <w:rsid w:val="000F0865"/>
    <w:pPr>
      <w:numPr>
        <w:numId w:val="2"/>
      </w:numPr>
      <w:tabs>
        <w:tab w:val="left" w:pos="360"/>
        <w:tab w:val="left" w:pos="1843"/>
        <w:tab w:val="left" w:pos="4962"/>
      </w:tabs>
      <w:autoSpaceDE/>
      <w:autoSpaceDN/>
      <w:spacing w:before="60" w:after="60"/>
      <w:ind w:left="360"/>
      <w:jc w:val="both"/>
    </w:pPr>
    <w:rPr>
      <w:sz w:val="26"/>
      <w:szCs w:val="20"/>
      <w:lang w:val="en-GB"/>
    </w:rPr>
  </w:style>
  <w:style w:type="paragraph" w:customStyle="1" w:styleId="SectionVIHeader">
    <w:name w:val="Section VI. Header"/>
    <w:basedOn w:val="Normal"/>
    <w:rsid w:val="00614F88"/>
    <w:pPr>
      <w:widowControl/>
      <w:autoSpaceDE/>
      <w:autoSpaceDN/>
      <w:spacing w:before="120" w:after="240"/>
      <w:jc w:val="center"/>
    </w:pPr>
    <w:rPr>
      <w:b/>
      <w:sz w:val="36"/>
      <w:szCs w:val="20"/>
      <w:lang w:val="en-US"/>
    </w:rPr>
  </w:style>
  <w:style w:type="paragraph" w:customStyle="1" w:styleId="Vanban0">
    <w:name w:val="Van ban"/>
    <w:basedOn w:val="Heading3"/>
    <w:link w:val="VanbanChar0"/>
    <w:qFormat/>
    <w:rsid w:val="006A6521"/>
    <w:pPr>
      <w:keepNext w:val="0"/>
      <w:keepLines w:val="0"/>
      <w:widowControl/>
      <w:autoSpaceDE/>
      <w:autoSpaceDN/>
      <w:spacing w:before="0" w:line="300" w:lineRule="auto"/>
      <w:ind w:firstLine="567"/>
      <w:jc w:val="both"/>
      <w:outlineLvl w:val="9"/>
    </w:pPr>
    <w:rPr>
      <w:rFonts w:ascii="Times New Roman" w:hAnsi="Times New Roman"/>
      <w:bCs/>
      <w:color w:val="auto"/>
      <w:sz w:val="27"/>
      <w:szCs w:val="28"/>
      <w:lang w:val="en-US"/>
    </w:rPr>
  </w:style>
  <w:style w:type="character" w:customStyle="1" w:styleId="VanbanChar0">
    <w:name w:val="Van ban Char"/>
    <w:basedOn w:val="DefaultParagraphFont"/>
    <w:link w:val="Vanban0"/>
    <w:rsid w:val="006A6521"/>
    <w:rPr>
      <w:rFonts w:ascii="Times New Roman" w:eastAsiaTheme="majorEastAsia" w:hAnsi="Times New Roman" w:cstheme="majorBidi"/>
      <w:bCs/>
      <w:sz w:val="27"/>
      <w:szCs w:val="28"/>
    </w:rPr>
  </w:style>
  <w:style w:type="paragraph" w:customStyle="1" w:styleId="CHUONG">
    <w:name w:val="!CHUONG"/>
    <w:basedOn w:val="Normal"/>
    <w:next w:val="Normal"/>
    <w:link w:val="CHUONGChar"/>
    <w:qFormat/>
    <w:rsid w:val="006A6521"/>
    <w:pPr>
      <w:keepNext/>
      <w:widowControl/>
      <w:numPr>
        <w:numId w:val="3"/>
      </w:numPr>
      <w:suppressAutoHyphens/>
      <w:autoSpaceDE/>
      <w:autoSpaceDN/>
      <w:spacing w:before="80" w:after="240" w:line="300" w:lineRule="auto"/>
      <w:jc w:val="center"/>
      <w:outlineLvl w:val="0"/>
    </w:pPr>
    <w:rPr>
      <w:b/>
      <w:bCs/>
      <w:sz w:val="27"/>
      <w:szCs w:val="24"/>
      <w:lang w:val="en-US" w:eastAsia="ar-SA"/>
    </w:rPr>
  </w:style>
  <w:style w:type="paragraph" w:customStyle="1" w:styleId="Mc">
    <w:name w:val="Mục"/>
    <w:basedOn w:val="Heading1"/>
    <w:link w:val="McChar"/>
    <w:qFormat/>
    <w:rsid w:val="006A6521"/>
    <w:pPr>
      <w:widowControl/>
      <w:numPr>
        <w:ilvl w:val="1"/>
        <w:numId w:val="3"/>
      </w:numPr>
      <w:autoSpaceDE/>
      <w:autoSpaceDN/>
      <w:spacing w:before="80" w:after="80" w:line="300" w:lineRule="auto"/>
      <w:outlineLvl w:val="1"/>
    </w:pPr>
    <w:rPr>
      <w:rFonts w:asciiTheme="majorHAnsi" w:eastAsiaTheme="majorEastAsia" w:hAnsiTheme="majorHAnsi" w:cstheme="majorBidi"/>
      <w:kern w:val="28"/>
      <w:sz w:val="27"/>
      <w:lang w:val="en-US"/>
    </w:rPr>
  </w:style>
  <w:style w:type="paragraph" w:customStyle="1" w:styleId="XXX">
    <w:name w:val="!X.X.X."/>
    <w:basedOn w:val="Heading2"/>
    <w:link w:val="XXXChar"/>
    <w:qFormat/>
    <w:rsid w:val="006A6521"/>
    <w:pPr>
      <w:widowControl/>
      <w:numPr>
        <w:ilvl w:val="2"/>
        <w:numId w:val="3"/>
      </w:numPr>
      <w:autoSpaceDE/>
      <w:autoSpaceDN/>
      <w:spacing w:before="80" w:after="80" w:line="300" w:lineRule="auto"/>
      <w:outlineLvl w:val="2"/>
    </w:pPr>
    <w:rPr>
      <w:rFonts w:eastAsiaTheme="majorEastAsia" w:cstheme="majorBidi"/>
      <w:i w:val="0"/>
      <w:iCs w:val="0"/>
      <w:sz w:val="27"/>
      <w:u w:val="none"/>
      <w:lang w:val="nl-NL"/>
    </w:rPr>
  </w:style>
  <w:style w:type="character" w:customStyle="1" w:styleId="XXXChar">
    <w:name w:val="!X.X.X. Char"/>
    <w:link w:val="XXX"/>
    <w:rsid w:val="006A6521"/>
    <w:rPr>
      <w:rFonts w:ascii="Times New Roman" w:eastAsiaTheme="majorEastAsia" w:hAnsi="Times New Roman" w:cstheme="majorBidi"/>
      <w:b/>
      <w:bCs/>
      <w:sz w:val="27"/>
      <w:szCs w:val="28"/>
      <w:u w:color="000000"/>
      <w:lang w:val="nl-NL"/>
    </w:rPr>
  </w:style>
  <w:style w:type="paragraph" w:customStyle="1" w:styleId="BangXX">
    <w:name w:val="Bang X.X"/>
    <w:basedOn w:val="Normal"/>
    <w:qFormat/>
    <w:rsid w:val="006A6521"/>
    <w:pPr>
      <w:widowControl/>
      <w:numPr>
        <w:ilvl w:val="5"/>
        <w:numId w:val="3"/>
      </w:numPr>
      <w:autoSpaceDE/>
      <w:autoSpaceDN/>
      <w:spacing w:before="40" w:after="40" w:line="300" w:lineRule="auto"/>
      <w:jc w:val="center"/>
    </w:pPr>
    <w:rPr>
      <w:i/>
      <w:sz w:val="24"/>
      <w:szCs w:val="24"/>
      <w:lang w:val="en-US"/>
    </w:rPr>
  </w:style>
  <w:style w:type="paragraph" w:styleId="BodyTextIndent2">
    <w:name w:val="Body Text Indent 2"/>
    <w:basedOn w:val="Normal"/>
    <w:link w:val="BodyTextIndent2Char"/>
    <w:uiPriority w:val="99"/>
    <w:semiHidden/>
    <w:unhideWhenUsed/>
    <w:rsid w:val="006A6521"/>
    <w:pPr>
      <w:spacing w:after="120" w:line="480" w:lineRule="auto"/>
      <w:ind w:left="283"/>
    </w:pPr>
  </w:style>
  <w:style w:type="character" w:customStyle="1" w:styleId="BodyTextIndent2Char">
    <w:name w:val="Body Text Indent 2 Char"/>
    <w:basedOn w:val="DefaultParagraphFont"/>
    <w:link w:val="BodyTextIndent2"/>
    <w:uiPriority w:val="99"/>
    <w:semiHidden/>
    <w:rsid w:val="006A6521"/>
    <w:rPr>
      <w:rFonts w:ascii="Times New Roman" w:eastAsia="Times New Roman" w:hAnsi="Times New Roman" w:cs="Times New Roman"/>
      <w:lang w:val="vi"/>
    </w:rPr>
  </w:style>
  <w:style w:type="character" w:customStyle="1" w:styleId="McChar">
    <w:name w:val="Mục Char"/>
    <w:basedOn w:val="DefaultParagraphFont"/>
    <w:link w:val="Mc"/>
    <w:rsid w:val="006A6521"/>
    <w:rPr>
      <w:rFonts w:asciiTheme="majorHAnsi" w:eastAsiaTheme="majorEastAsia" w:hAnsiTheme="majorHAnsi" w:cstheme="majorBidi"/>
      <w:b/>
      <w:bCs/>
      <w:kern w:val="28"/>
      <w:sz w:val="27"/>
      <w:szCs w:val="28"/>
    </w:rPr>
  </w:style>
  <w:style w:type="paragraph" w:styleId="FootnoteText">
    <w:name w:val="footnote text"/>
    <w:basedOn w:val="Normal"/>
    <w:link w:val="FootnoteTextChar"/>
    <w:semiHidden/>
    <w:rsid w:val="00B303F0"/>
    <w:pPr>
      <w:autoSpaceDE/>
      <w:autoSpaceDN/>
    </w:pPr>
    <w:rPr>
      <w:rFonts w:ascii=".VnTime" w:hAnsi=".VnTime"/>
      <w:sz w:val="20"/>
      <w:szCs w:val="20"/>
      <w:lang w:val="en-US"/>
    </w:rPr>
  </w:style>
  <w:style w:type="character" w:customStyle="1" w:styleId="FootnoteTextChar">
    <w:name w:val="Footnote Text Char"/>
    <w:basedOn w:val="DefaultParagraphFont"/>
    <w:link w:val="FootnoteText"/>
    <w:semiHidden/>
    <w:rsid w:val="00B303F0"/>
    <w:rPr>
      <w:rFonts w:ascii=".VnTime" w:eastAsia="Times New Roman" w:hAnsi=".VnTime" w:cs="Times New Roman"/>
      <w:sz w:val="20"/>
      <w:szCs w:val="20"/>
    </w:rPr>
  </w:style>
  <w:style w:type="table" w:styleId="TableGrid">
    <w:name w:val="Table Grid"/>
    <w:basedOn w:val="TableNormal"/>
    <w:uiPriority w:val="39"/>
    <w:rsid w:val="00B303F0"/>
    <w:pPr>
      <w:widowControl/>
      <w:autoSpaceDE/>
      <w:autoSpaceDN/>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X">
    <w:name w:val="!X.X."/>
    <w:basedOn w:val="Heading1"/>
    <w:link w:val="XXChar"/>
    <w:qFormat/>
    <w:rsid w:val="00B303F0"/>
    <w:pPr>
      <w:widowControl/>
      <w:autoSpaceDE/>
      <w:autoSpaceDN/>
      <w:spacing w:before="80" w:after="80" w:line="300" w:lineRule="auto"/>
      <w:ind w:left="4842"/>
      <w:outlineLvl w:val="1"/>
    </w:pPr>
    <w:rPr>
      <w:rFonts w:eastAsiaTheme="majorEastAsia" w:cstheme="majorBidi"/>
      <w:color w:val="C00000"/>
      <w:sz w:val="26"/>
      <w:lang w:val="en-US"/>
    </w:rPr>
  </w:style>
  <w:style w:type="paragraph" w:customStyle="1" w:styleId="XXXX">
    <w:name w:val="!X.X.X.X."/>
    <w:basedOn w:val="Heading4"/>
    <w:link w:val="XXXXChar"/>
    <w:qFormat/>
    <w:rsid w:val="00B303F0"/>
    <w:pPr>
      <w:keepNext w:val="0"/>
      <w:keepLines w:val="0"/>
      <w:autoSpaceDE/>
      <w:autoSpaceDN/>
      <w:spacing w:before="80" w:after="80" w:line="300" w:lineRule="auto"/>
      <w:ind w:left="3402"/>
    </w:pPr>
    <w:rPr>
      <w:rFonts w:ascii="Times New Roman" w:hAnsi="Times New Roman"/>
      <w:bCs/>
      <w:color w:val="C00000"/>
      <w:sz w:val="26"/>
      <w:szCs w:val="24"/>
      <w:lang w:val="nl-NL"/>
    </w:rPr>
  </w:style>
  <w:style w:type="numbering" w:customStyle="1" w:styleId="CurrentList111">
    <w:name w:val="Current List111"/>
    <w:rsid w:val="00B303F0"/>
  </w:style>
  <w:style w:type="character" w:customStyle="1" w:styleId="CHUONGChar">
    <w:name w:val="!CHUONG Char"/>
    <w:link w:val="CHUONG"/>
    <w:rsid w:val="00212E98"/>
    <w:rPr>
      <w:rFonts w:ascii="Times New Roman" w:eastAsia="Times New Roman" w:hAnsi="Times New Roman" w:cs="Times New Roman"/>
      <w:b/>
      <w:bCs/>
      <w:sz w:val="27"/>
      <w:szCs w:val="24"/>
      <w:lang w:eastAsia="ar-SA"/>
    </w:rPr>
  </w:style>
  <w:style w:type="character" w:customStyle="1" w:styleId="XXChar">
    <w:name w:val="!X.X. Char"/>
    <w:link w:val="XX"/>
    <w:rsid w:val="00212E98"/>
    <w:rPr>
      <w:rFonts w:ascii="Times New Roman" w:eastAsiaTheme="majorEastAsia" w:hAnsi="Times New Roman" w:cstheme="majorBidi"/>
      <w:b/>
      <w:bCs/>
      <w:color w:val="C00000"/>
      <w:sz w:val="26"/>
      <w:szCs w:val="28"/>
    </w:rPr>
  </w:style>
  <w:style w:type="character" w:customStyle="1" w:styleId="XXXXChar">
    <w:name w:val="!X.X.X.X. Char"/>
    <w:basedOn w:val="DefaultParagraphFont"/>
    <w:link w:val="XXXX"/>
    <w:rsid w:val="00BF1459"/>
    <w:rPr>
      <w:rFonts w:ascii="Times New Roman" w:eastAsiaTheme="majorEastAsia" w:hAnsi="Times New Roman" w:cstheme="majorBidi"/>
      <w:bCs/>
      <w:i/>
      <w:iCs/>
      <w:color w:val="C00000"/>
      <w:sz w:val="26"/>
      <w:szCs w:val="24"/>
      <w:lang w:val="nl-NL"/>
    </w:rPr>
  </w:style>
  <w:style w:type="paragraph" w:customStyle="1" w:styleId="a">
    <w:name w:val="a)"/>
    <w:basedOn w:val="BodyText"/>
    <w:link w:val="aChar"/>
    <w:qFormat/>
    <w:rsid w:val="00BF1459"/>
    <w:pPr>
      <w:numPr>
        <w:ilvl w:val="4"/>
        <w:numId w:val="9"/>
      </w:numPr>
      <w:autoSpaceDE/>
      <w:autoSpaceDN/>
      <w:spacing w:before="80" w:after="80" w:line="300" w:lineRule="auto"/>
    </w:pPr>
    <w:rPr>
      <w:sz w:val="26"/>
      <w:szCs w:val="24"/>
      <w:lang w:val="en-US"/>
    </w:rPr>
  </w:style>
  <w:style w:type="character" w:customStyle="1" w:styleId="aChar">
    <w:name w:val="a) Char"/>
    <w:basedOn w:val="DefaultParagraphFont"/>
    <w:link w:val="a"/>
    <w:rsid w:val="00BF1459"/>
    <w:rPr>
      <w:rFonts w:ascii="Times New Roman" w:eastAsia="Times New Roman" w:hAnsi="Times New Roman" w:cs="Times New Roman"/>
      <w:sz w:val="26"/>
      <w:szCs w:val="24"/>
    </w:rPr>
  </w:style>
  <w:style w:type="character" w:customStyle="1" w:styleId="VanBanChar1">
    <w:name w:val="+ Van Ban Char"/>
    <w:link w:val="VanBan1"/>
    <w:locked/>
    <w:rsid w:val="00BF1459"/>
    <w:rPr>
      <w:kern w:val="28"/>
      <w:sz w:val="26"/>
      <w:lang w:val="en-GB"/>
    </w:rPr>
  </w:style>
  <w:style w:type="paragraph" w:customStyle="1" w:styleId="VanBan1">
    <w:name w:val="+ Van Ban"/>
    <w:basedOn w:val="NoSpacing"/>
    <w:link w:val="VanBanChar1"/>
    <w:qFormat/>
    <w:rsid w:val="00BF1459"/>
    <w:pPr>
      <w:autoSpaceDE/>
      <w:autoSpaceDN/>
      <w:spacing w:before="80" w:after="80" w:line="300" w:lineRule="auto"/>
      <w:ind w:firstLine="567"/>
      <w:jc w:val="both"/>
    </w:pPr>
    <w:rPr>
      <w:rFonts w:asciiTheme="minorHAnsi" w:eastAsiaTheme="minorHAnsi" w:hAnsiTheme="minorHAnsi" w:cstheme="minorBidi"/>
      <w:kern w:val="28"/>
      <w:sz w:val="26"/>
      <w:lang w:val="en-GB"/>
    </w:rPr>
  </w:style>
  <w:style w:type="paragraph" w:styleId="NoSpacing">
    <w:name w:val="No Spacing"/>
    <w:uiPriority w:val="1"/>
    <w:qFormat/>
    <w:rsid w:val="00BF1459"/>
    <w:rPr>
      <w:rFonts w:ascii="Times New Roman" w:eastAsia="Times New Roman" w:hAnsi="Times New Roman" w:cs="Times New Roman"/>
      <w:lang w:val="vi"/>
    </w:rPr>
  </w:style>
  <w:style w:type="character" w:customStyle="1" w:styleId="Bodytext0">
    <w:name w:val="Body text_"/>
    <w:basedOn w:val="DefaultParagraphFont"/>
    <w:link w:val="BodyText3"/>
    <w:rsid w:val="001E4DCD"/>
    <w:rPr>
      <w:rFonts w:ascii="Times New Roman" w:eastAsia="Times New Roman" w:hAnsi="Times New Roman"/>
      <w:sz w:val="26"/>
      <w:szCs w:val="26"/>
      <w:shd w:val="clear" w:color="auto" w:fill="FFFFFF"/>
    </w:rPr>
  </w:style>
  <w:style w:type="paragraph" w:customStyle="1" w:styleId="BodyText3">
    <w:name w:val="Body Text3"/>
    <w:basedOn w:val="Normal"/>
    <w:link w:val="Bodytext0"/>
    <w:rsid w:val="001E4DCD"/>
    <w:pPr>
      <w:shd w:val="clear" w:color="auto" w:fill="FFFFFF"/>
      <w:autoSpaceDE/>
      <w:autoSpaceDN/>
      <w:spacing w:line="0" w:lineRule="atLeast"/>
      <w:ind w:hanging="480"/>
    </w:pPr>
    <w:rPr>
      <w:rFonts w:cstheme="minorBidi"/>
      <w:sz w:val="26"/>
      <w:szCs w:val="26"/>
      <w:lang w:val="en-US"/>
    </w:rPr>
  </w:style>
  <w:style w:type="paragraph" w:customStyle="1" w:styleId="xx0">
    <w:name w:val="x.x."/>
    <w:basedOn w:val="Normal"/>
    <w:autoRedefine/>
    <w:qFormat/>
    <w:rsid w:val="001E4DCD"/>
    <w:pPr>
      <w:widowControl/>
      <w:autoSpaceDE/>
      <w:autoSpaceDN/>
      <w:spacing w:before="120" w:after="120"/>
      <w:outlineLvl w:val="0"/>
    </w:pPr>
    <w:rPr>
      <w:rFonts w:ascii="Times New Roman Bold" w:eastAsia="Calibri" w:hAnsi="Times New Roman Bold"/>
      <w:b/>
      <w:caps/>
      <w:color w:val="C00000"/>
      <w:sz w:val="26"/>
      <w:lang w:val="vi-VN"/>
    </w:rPr>
  </w:style>
  <w:style w:type="paragraph" w:customStyle="1" w:styleId="xxx0">
    <w:name w:val="x.x.x."/>
    <w:basedOn w:val="xx0"/>
    <w:autoRedefine/>
    <w:qFormat/>
    <w:rsid w:val="001E4DCD"/>
    <w:pPr>
      <w:numPr>
        <w:ilvl w:val="4"/>
        <w:numId w:val="10"/>
      </w:numPr>
      <w:spacing w:line="312" w:lineRule="auto"/>
      <w:ind w:left="357" w:hanging="357"/>
    </w:pPr>
    <w:rPr>
      <w:rFonts w:ascii="Times New Roman" w:hAnsi="Times New Roman"/>
      <w:b w:val="0"/>
      <w:i/>
    </w:rPr>
  </w:style>
  <w:style w:type="paragraph" w:customStyle="1" w:styleId="7a">
    <w:name w:val="7. a"/>
    <w:basedOn w:val="Normal"/>
    <w:qFormat/>
    <w:rsid w:val="001E4DCD"/>
    <w:pPr>
      <w:widowControl/>
      <w:numPr>
        <w:ilvl w:val="5"/>
        <w:numId w:val="10"/>
      </w:numPr>
      <w:autoSpaceDE/>
      <w:autoSpaceDN/>
      <w:spacing w:before="120" w:after="120"/>
      <w:jc w:val="both"/>
    </w:pPr>
    <w:rPr>
      <w:rFonts w:eastAsia="Calibri"/>
      <w:i/>
      <w:sz w:val="26"/>
      <w:lang w:val="en-US"/>
    </w:rPr>
  </w:style>
  <w:style w:type="paragraph" w:customStyle="1" w:styleId="81">
    <w:name w:val="8. (1)"/>
    <w:basedOn w:val="7a"/>
    <w:qFormat/>
    <w:rsid w:val="001E4DCD"/>
    <w:pPr>
      <w:numPr>
        <w:ilvl w:val="6"/>
      </w:numPr>
      <w:ind w:left="5760" w:hanging="360"/>
    </w:pPr>
  </w:style>
  <w:style w:type="paragraph" w:customStyle="1" w:styleId="0">
    <w:name w:val="0."/>
    <w:basedOn w:val="Normal"/>
    <w:autoRedefine/>
    <w:qFormat/>
    <w:rsid w:val="001E4DCD"/>
    <w:pPr>
      <w:widowControl/>
      <w:numPr>
        <w:numId w:val="10"/>
      </w:numPr>
      <w:autoSpaceDE/>
      <w:autoSpaceDN/>
      <w:spacing w:before="120" w:after="120" w:line="312" w:lineRule="auto"/>
      <w:outlineLvl w:val="0"/>
    </w:pPr>
    <w:rPr>
      <w:rFonts w:ascii="Times New Roman Bold" w:eastAsia="Calibri" w:hAnsi="Times New Roman Bold"/>
      <w:b/>
      <w:caps/>
      <w:sz w:val="26"/>
      <w:lang w:val="vi-VN"/>
    </w:rPr>
  </w:style>
  <w:style w:type="paragraph" w:customStyle="1" w:styleId="00">
    <w:name w:val="0.0"/>
    <w:basedOn w:val="0"/>
    <w:link w:val="00Char"/>
    <w:autoRedefine/>
    <w:qFormat/>
    <w:rsid w:val="001E4DCD"/>
    <w:pPr>
      <w:numPr>
        <w:ilvl w:val="1"/>
      </w:numPr>
      <w:outlineLvl w:val="1"/>
    </w:pPr>
    <w:rPr>
      <w:caps w:val="0"/>
    </w:rPr>
  </w:style>
  <w:style w:type="paragraph" w:customStyle="1" w:styleId="000">
    <w:name w:val="0.0.0"/>
    <w:basedOn w:val="00"/>
    <w:qFormat/>
    <w:rsid w:val="001E4DCD"/>
    <w:pPr>
      <w:numPr>
        <w:ilvl w:val="2"/>
      </w:numPr>
      <w:ind w:left="2160" w:hanging="180"/>
    </w:pPr>
  </w:style>
  <w:style w:type="character" w:customStyle="1" w:styleId="00Char">
    <w:name w:val="0.0 Char"/>
    <w:basedOn w:val="DefaultParagraphFont"/>
    <w:link w:val="00"/>
    <w:rsid w:val="001E4DCD"/>
    <w:rPr>
      <w:rFonts w:ascii="Times New Roman Bold" w:eastAsia="Calibri" w:hAnsi="Times New Roman Bold" w:cs="Times New Roman"/>
      <w:b/>
      <w:sz w:val="26"/>
      <w:lang w:val="vi-VN"/>
    </w:rPr>
  </w:style>
  <w:style w:type="paragraph" w:customStyle="1" w:styleId="0000">
    <w:name w:val="0.0.0.0"/>
    <w:basedOn w:val="000"/>
    <w:autoRedefine/>
    <w:qFormat/>
    <w:rsid w:val="001E4DCD"/>
    <w:pPr>
      <w:numPr>
        <w:ilvl w:val="3"/>
      </w:numPr>
      <w:ind w:left="34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4632356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image" Target="media/image10.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9BFC6C-329D-4D4E-BBB6-DC3FA0B1EB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1447</TotalTime>
  <Pages>24</Pages>
  <Words>5172</Words>
  <Characters>29483</Characters>
  <Application>Microsoft Office Word</Application>
  <DocSecurity>0</DocSecurity>
  <Lines>245</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34586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account</dc:creator>
  <cp:lastModifiedBy>TOTUNG</cp:lastModifiedBy>
  <cp:revision>44</cp:revision>
  <cp:lastPrinted>2025-10-14T09:20:00Z</cp:lastPrinted>
  <dcterms:created xsi:type="dcterms:W3CDTF">2024-07-08T14:15:00Z</dcterms:created>
  <dcterms:modified xsi:type="dcterms:W3CDTF">2025-10-14T09:30:00Z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2024-06-28T00:00:00Z</vt:filetime>
  </property>
  <property fmtid="{D5CDD505-2E9C-101B-9397-08002B2CF9AE}" pid="3" name="Creator">
    <vt:lpwstr>Microsoft® Word 2013</vt:lpwstr>
  </property>
  <property fmtid="{D5CDD505-2E9C-101B-9397-08002B2CF9AE}" pid="4" name="LastSaved">
    <vt:filetime>2024-07-08T00:00:00Z</vt:filetime>
  </property>
  <property fmtid="{D5CDD505-2E9C-101B-9397-08002B2CF9AE}" pid="5" name="Producer">
    <vt:lpwstr>3-Heights(TM) PDF Security Shell 4.8.25.2 (http://www.pdf-tools.com)</vt:lpwstr>
  </property>
</Properties>
</file>